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3" w:rsidRPr="00EF50C6" w:rsidRDefault="00862331" w:rsidP="00B946AA">
      <w:pPr>
        <w:pStyle w:val="Subtitle"/>
        <w:rPr>
          <w:rFonts w:ascii="Arial" w:hAnsi="Arial" w:cs="Arial"/>
          <w:sz w:val="20"/>
          <w:u w:val="single"/>
        </w:rPr>
      </w:pPr>
      <w:r w:rsidRPr="00EF50C6">
        <w:rPr>
          <w:rFonts w:ascii="Arial" w:hAnsi="Arial" w:cs="Arial"/>
          <w:sz w:val="20"/>
          <w:u w:val="single"/>
        </w:rPr>
        <w:t xml:space="preserve">NOTICE OF </w:t>
      </w:r>
      <w:r w:rsidR="00062FF3" w:rsidRPr="00EF50C6">
        <w:rPr>
          <w:rFonts w:ascii="Arial" w:hAnsi="Arial" w:cs="Arial"/>
          <w:sz w:val="20"/>
          <w:u w:val="single"/>
        </w:rPr>
        <w:t xml:space="preserve">AUGUST </w:t>
      </w:r>
      <w:r w:rsidR="003969C7">
        <w:rPr>
          <w:rFonts w:ascii="Arial" w:hAnsi="Arial" w:cs="Arial"/>
          <w:sz w:val="20"/>
          <w:u w:val="single"/>
        </w:rPr>
        <w:t>6</w:t>
      </w:r>
      <w:r w:rsidR="00062FF3" w:rsidRPr="00EF50C6">
        <w:rPr>
          <w:rFonts w:ascii="Arial" w:hAnsi="Arial" w:cs="Arial"/>
          <w:sz w:val="20"/>
          <w:u w:val="single"/>
        </w:rPr>
        <w:t>, 202</w:t>
      </w:r>
      <w:r w:rsidR="003969C7">
        <w:rPr>
          <w:rFonts w:ascii="Arial" w:hAnsi="Arial" w:cs="Arial"/>
          <w:sz w:val="20"/>
          <w:u w:val="single"/>
        </w:rPr>
        <w:t>4</w:t>
      </w:r>
      <w:r w:rsidR="00062FF3" w:rsidRPr="00EF50C6">
        <w:rPr>
          <w:rFonts w:ascii="Arial" w:hAnsi="Arial" w:cs="Arial"/>
          <w:sz w:val="20"/>
          <w:u w:val="single"/>
        </w:rPr>
        <w:t xml:space="preserve"> </w:t>
      </w:r>
      <w:r w:rsidR="00634F72" w:rsidRPr="00EF50C6">
        <w:rPr>
          <w:rFonts w:ascii="Arial" w:hAnsi="Arial" w:cs="Arial"/>
          <w:sz w:val="20"/>
          <w:u w:val="single"/>
        </w:rPr>
        <w:t>STATE PRIMARY</w:t>
      </w:r>
    </w:p>
    <w:p w:rsidR="003F1C73" w:rsidRPr="00EF50C6" w:rsidRDefault="003F1C73" w:rsidP="00B946AA">
      <w:pPr>
        <w:pStyle w:val="Title"/>
        <w:rPr>
          <w:rFonts w:ascii="Arial" w:hAnsi="Arial" w:cs="Arial"/>
          <w:sz w:val="20"/>
          <w:u w:val="single"/>
        </w:rPr>
      </w:pPr>
      <w:r w:rsidRPr="00EF50C6">
        <w:rPr>
          <w:rFonts w:ascii="Arial" w:hAnsi="Arial" w:cs="Arial"/>
          <w:sz w:val="20"/>
          <w:u w:val="single"/>
        </w:rPr>
        <w:t>THE CHARTER TOWNSHIP OF BLOOMFIELD</w:t>
      </w:r>
    </w:p>
    <w:p w:rsidR="003F1C73" w:rsidRPr="00EF50C6" w:rsidRDefault="003F1C73" w:rsidP="00B946AA">
      <w:pPr>
        <w:pStyle w:val="Title"/>
        <w:rPr>
          <w:rFonts w:ascii="Arial" w:hAnsi="Arial" w:cs="Arial"/>
          <w:sz w:val="20"/>
        </w:rPr>
      </w:pPr>
    </w:p>
    <w:p w:rsidR="006B3C0F" w:rsidRPr="00EF50C6" w:rsidRDefault="006B3C0F" w:rsidP="008A2544">
      <w:pPr>
        <w:contextualSpacing/>
        <w:rPr>
          <w:rFonts w:ascii="Arial" w:hAnsi="Arial" w:cs="Arial"/>
        </w:rPr>
      </w:pPr>
      <w:r w:rsidRPr="00EF50C6">
        <w:rPr>
          <w:rFonts w:ascii="Arial" w:hAnsi="Arial" w:cs="Arial"/>
        </w:rPr>
        <w:t>To the Qualified E</w:t>
      </w:r>
      <w:r w:rsidR="00AB6362" w:rsidRPr="00EF50C6">
        <w:rPr>
          <w:rFonts w:ascii="Arial" w:hAnsi="Arial" w:cs="Arial"/>
        </w:rPr>
        <w:t xml:space="preserve">lectors of the CHARTER TOWNSHIP </w:t>
      </w:r>
      <w:r w:rsidRPr="00EF50C6">
        <w:rPr>
          <w:rFonts w:ascii="Arial" w:hAnsi="Arial" w:cs="Arial"/>
        </w:rPr>
        <w:t>OF BLOOMFIELD, County of Oakland:</w:t>
      </w:r>
    </w:p>
    <w:p w:rsidR="006B3C0F" w:rsidRPr="00EF50C6" w:rsidRDefault="006B3C0F" w:rsidP="008A2544">
      <w:pPr>
        <w:contextualSpacing/>
        <w:rPr>
          <w:rFonts w:ascii="Arial" w:hAnsi="Arial" w:cs="Arial"/>
        </w:rPr>
      </w:pPr>
    </w:p>
    <w:p w:rsidR="00A02548" w:rsidRPr="00EF50C6" w:rsidRDefault="003969C7" w:rsidP="00A02548">
      <w:pPr>
        <w:contextualSpacing/>
        <w:rPr>
          <w:rFonts w:ascii="Arial" w:hAnsi="Arial" w:cs="Arial"/>
        </w:rPr>
      </w:pPr>
      <w:r>
        <w:rPr>
          <w:rFonts w:ascii="Arial" w:hAnsi="Arial" w:cs="Arial"/>
        </w:rPr>
        <w:t xml:space="preserve">The State Primary </w:t>
      </w:r>
      <w:r w:rsidR="00862331" w:rsidRPr="00EF50C6">
        <w:rPr>
          <w:rFonts w:ascii="Arial" w:hAnsi="Arial" w:cs="Arial"/>
        </w:rPr>
        <w:t xml:space="preserve">will be held in the </w:t>
      </w:r>
      <w:r w:rsidR="00D50483" w:rsidRPr="00EF50C6">
        <w:rPr>
          <w:rFonts w:ascii="Arial" w:hAnsi="Arial" w:cs="Arial"/>
        </w:rPr>
        <w:t>CHARTER TOWNSHIP</w:t>
      </w:r>
      <w:r w:rsidR="00461300" w:rsidRPr="00EF50C6">
        <w:rPr>
          <w:rFonts w:ascii="Arial" w:hAnsi="Arial" w:cs="Arial"/>
        </w:rPr>
        <w:t xml:space="preserve"> </w:t>
      </w:r>
      <w:r w:rsidR="006B3C0F" w:rsidRPr="00EF50C6">
        <w:rPr>
          <w:rFonts w:ascii="Arial" w:hAnsi="Arial" w:cs="Arial"/>
        </w:rPr>
        <w:t>OF BLOOMFIELD</w:t>
      </w:r>
      <w:r w:rsidR="00862331" w:rsidRPr="00EF50C6">
        <w:rPr>
          <w:rFonts w:ascii="Arial" w:hAnsi="Arial" w:cs="Arial"/>
        </w:rPr>
        <w:t>, County of Oakland</w:t>
      </w:r>
      <w:r w:rsidR="006B3C0F" w:rsidRPr="00EF50C6">
        <w:rPr>
          <w:rFonts w:ascii="Arial" w:hAnsi="Arial" w:cs="Arial"/>
        </w:rPr>
        <w:t>,</w:t>
      </w:r>
      <w:r w:rsidR="00862331" w:rsidRPr="00EF50C6">
        <w:rPr>
          <w:rFonts w:ascii="Arial" w:hAnsi="Arial" w:cs="Arial"/>
        </w:rPr>
        <w:t xml:space="preserve"> on Tuesday, </w:t>
      </w:r>
      <w:r w:rsidR="00062FF3" w:rsidRPr="00EF50C6">
        <w:rPr>
          <w:rFonts w:ascii="Arial" w:hAnsi="Arial" w:cs="Arial"/>
        </w:rPr>
        <w:t xml:space="preserve">August </w:t>
      </w:r>
      <w:r>
        <w:rPr>
          <w:rFonts w:ascii="Arial" w:hAnsi="Arial" w:cs="Arial"/>
        </w:rPr>
        <w:t>6</w:t>
      </w:r>
      <w:r w:rsidR="0047687D" w:rsidRPr="00EF50C6">
        <w:rPr>
          <w:rFonts w:ascii="Arial" w:hAnsi="Arial" w:cs="Arial"/>
        </w:rPr>
        <w:t>, 202</w:t>
      </w:r>
      <w:r>
        <w:rPr>
          <w:rFonts w:ascii="Arial" w:hAnsi="Arial" w:cs="Arial"/>
        </w:rPr>
        <w:t>4</w:t>
      </w:r>
      <w:r w:rsidR="00862331" w:rsidRPr="00EF50C6">
        <w:rPr>
          <w:rFonts w:ascii="Arial" w:hAnsi="Arial" w:cs="Arial"/>
        </w:rPr>
        <w:t>,</w:t>
      </w:r>
      <w:r w:rsidR="00115921" w:rsidRPr="00EF50C6">
        <w:rPr>
          <w:rFonts w:ascii="Arial" w:hAnsi="Arial" w:cs="Arial"/>
        </w:rPr>
        <w:t xml:space="preserve"> </w:t>
      </w:r>
      <w:r w:rsidR="00862331" w:rsidRPr="00EF50C6">
        <w:rPr>
          <w:rFonts w:ascii="Arial" w:hAnsi="Arial" w:cs="Arial"/>
        </w:rPr>
        <w:t>from 7</w:t>
      </w:r>
      <w:r w:rsidR="004231BE" w:rsidRPr="00EF50C6">
        <w:rPr>
          <w:rFonts w:ascii="Arial" w:hAnsi="Arial" w:cs="Arial"/>
        </w:rPr>
        <w:t>:00</w:t>
      </w:r>
      <w:r w:rsidR="00862331" w:rsidRPr="00EF50C6">
        <w:rPr>
          <w:rFonts w:ascii="Arial" w:hAnsi="Arial" w:cs="Arial"/>
        </w:rPr>
        <w:t xml:space="preserve"> a.m. to 8</w:t>
      </w:r>
      <w:r w:rsidR="004231BE" w:rsidRPr="00EF50C6">
        <w:rPr>
          <w:rFonts w:ascii="Arial" w:hAnsi="Arial" w:cs="Arial"/>
        </w:rPr>
        <w:t>:00</w:t>
      </w:r>
      <w:r w:rsidR="00862331" w:rsidRPr="00EF50C6">
        <w:rPr>
          <w:rFonts w:ascii="Arial" w:hAnsi="Arial" w:cs="Arial"/>
        </w:rPr>
        <w:t xml:space="preserve"> p.m. </w:t>
      </w:r>
      <w:r w:rsidR="00A02548" w:rsidRPr="00EF50C6">
        <w:rPr>
          <w:rFonts w:ascii="Arial" w:hAnsi="Arial" w:cs="Arial"/>
        </w:rPr>
        <w:t xml:space="preserve">for the purpose of </w:t>
      </w:r>
      <w:r w:rsidR="00A02548" w:rsidRPr="00EF50C6">
        <w:rPr>
          <w:rFonts w:ascii="Arial" w:hAnsi="Arial" w:cs="Arial"/>
          <w:b/>
          <w:i/>
        </w:rPr>
        <w:t xml:space="preserve">nominating </w:t>
      </w:r>
      <w:r w:rsidR="00A02548" w:rsidRPr="00EF50C6">
        <w:rPr>
          <w:rFonts w:ascii="Arial" w:hAnsi="Arial" w:cs="Arial"/>
        </w:rPr>
        <w:t>candidates for the following office</w:t>
      </w:r>
      <w:r w:rsidR="00161DD4">
        <w:rPr>
          <w:rFonts w:ascii="Arial" w:hAnsi="Arial" w:cs="Arial"/>
        </w:rPr>
        <w:t>s</w:t>
      </w:r>
      <w:r w:rsidR="00A02548" w:rsidRPr="00EF50C6">
        <w:rPr>
          <w:rFonts w:ascii="Arial" w:hAnsi="Arial" w:cs="Arial"/>
        </w:rPr>
        <w:t>:</w:t>
      </w:r>
    </w:p>
    <w:p w:rsidR="00634F72" w:rsidRPr="00EF50C6" w:rsidRDefault="00634F72" w:rsidP="00A02548">
      <w:pPr>
        <w:contextualSpacing/>
        <w:rPr>
          <w:rFonts w:ascii="Arial" w:hAnsi="Arial" w:cs="Arial"/>
        </w:rPr>
      </w:pPr>
    </w:p>
    <w:p w:rsidR="00634F72" w:rsidRPr="00EF50C6" w:rsidRDefault="00634F72" w:rsidP="006044C8">
      <w:pPr>
        <w:tabs>
          <w:tab w:val="left" w:pos="2160"/>
        </w:tabs>
        <w:autoSpaceDE w:val="0"/>
        <w:autoSpaceDN w:val="0"/>
        <w:adjustRightInd w:val="0"/>
        <w:rPr>
          <w:rFonts w:ascii="Arial" w:hAnsi="Arial" w:cs="Arial"/>
          <w:bCs/>
        </w:rPr>
      </w:pPr>
      <w:r w:rsidRPr="00EF50C6">
        <w:rPr>
          <w:rFonts w:ascii="Arial" w:hAnsi="Arial" w:cs="Arial"/>
          <w:b/>
          <w:bCs/>
        </w:rPr>
        <w:t>CONGRESSIONAL</w:t>
      </w:r>
      <w:r w:rsidRPr="00EF50C6">
        <w:rPr>
          <w:rFonts w:ascii="Arial" w:hAnsi="Arial" w:cs="Arial"/>
          <w:b/>
          <w:bCs/>
        </w:rPr>
        <w:tab/>
      </w:r>
      <w:r w:rsidR="003B53BA">
        <w:rPr>
          <w:rFonts w:ascii="Arial" w:hAnsi="Arial" w:cs="Arial"/>
        </w:rPr>
        <w:t>U.S. Senator, Representative in Congress</w:t>
      </w:r>
    </w:p>
    <w:p w:rsidR="00634F72" w:rsidRPr="00EF50C6" w:rsidRDefault="00634F72" w:rsidP="006044C8">
      <w:pPr>
        <w:tabs>
          <w:tab w:val="left" w:pos="2160"/>
        </w:tabs>
        <w:autoSpaceDE w:val="0"/>
        <w:autoSpaceDN w:val="0"/>
        <w:adjustRightInd w:val="0"/>
        <w:rPr>
          <w:rFonts w:ascii="Arial" w:hAnsi="Arial" w:cs="Arial"/>
        </w:rPr>
      </w:pPr>
      <w:r w:rsidRPr="00EF50C6">
        <w:rPr>
          <w:rFonts w:ascii="Arial" w:hAnsi="Arial" w:cs="Arial"/>
          <w:b/>
          <w:bCs/>
        </w:rPr>
        <w:t xml:space="preserve">LEGISLATIVE </w:t>
      </w:r>
      <w:r w:rsidRPr="00EF50C6">
        <w:rPr>
          <w:rFonts w:ascii="Arial" w:hAnsi="Arial" w:cs="Arial"/>
          <w:b/>
          <w:bCs/>
        </w:rPr>
        <w:tab/>
      </w:r>
      <w:r w:rsidRPr="00EF50C6">
        <w:rPr>
          <w:rFonts w:ascii="Arial" w:hAnsi="Arial" w:cs="Arial"/>
        </w:rPr>
        <w:t>Representative in State Legislature</w:t>
      </w:r>
    </w:p>
    <w:p w:rsidR="00634F72" w:rsidRDefault="00634F72" w:rsidP="006044C8">
      <w:pPr>
        <w:autoSpaceDE w:val="0"/>
        <w:autoSpaceDN w:val="0"/>
        <w:adjustRightInd w:val="0"/>
        <w:ind w:left="2160" w:hanging="2160"/>
        <w:rPr>
          <w:rFonts w:ascii="Arial" w:hAnsi="Arial" w:cs="Arial"/>
        </w:rPr>
      </w:pPr>
      <w:r w:rsidRPr="00EF50C6">
        <w:rPr>
          <w:rFonts w:ascii="Arial" w:hAnsi="Arial" w:cs="Arial"/>
          <w:b/>
          <w:bCs/>
        </w:rPr>
        <w:t xml:space="preserve">COUNTY </w:t>
      </w:r>
      <w:r w:rsidRPr="00EF50C6">
        <w:rPr>
          <w:rFonts w:ascii="Arial" w:hAnsi="Arial" w:cs="Arial"/>
          <w:b/>
          <w:bCs/>
        </w:rPr>
        <w:tab/>
      </w:r>
      <w:proofErr w:type="spellStart"/>
      <w:r w:rsidR="003B53BA">
        <w:rPr>
          <w:rFonts w:ascii="Arial" w:hAnsi="Arial" w:cs="Arial"/>
        </w:rPr>
        <w:t>County</w:t>
      </w:r>
      <w:proofErr w:type="spellEnd"/>
      <w:r w:rsidR="003B53BA">
        <w:rPr>
          <w:rFonts w:ascii="Arial" w:hAnsi="Arial" w:cs="Arial"/>
        </w:rPr>
        <w:t xml:space="preserve"> Executive, Prosecuting Attorney, Sheriff, Clerk/Register of Deeds, Treasurer, Water Resources Commissioner</w:t>
      </w:r>
      <w:r w:rsidR="006044C8">
        <w:rPr>
          <w:rFonts w:ascii="Arial" w:hAnsi="Arial" w:cs="Arial"/>
        </w:rPr>
        <w:t xml:space="preserve">, </w:t>
      </w:r>
      <w:r w:rsidR="003B53BA">
        <w:rPr>
          <w:rFonts w:ascii="Arial" w:hAnsi="Arial" w:cs="Arial"/>
        </w:rPr>
        <w:t>County Commissioner</w:t>
      </w:r>
    </w:p>
    <w:p w:rsidR="006044C8" w:rsidRDefault="006044C8" w:rsidP="006044C8">
      <w:pPr>
        <w:autoSpaceDE w:val="0"/>
        <w:autoSpaceDN w:val="0"/>
        <w:adjustRightInd w:val="0"/>
        <w:ind w:left="2160" w:hanging="2160"/>
        <w:rPr>
          <w:rFonts w:ascii="Arial" w:hAnsi="Arial" w:cs="Arial"/>
          <w:bCs/>
        </w:rPr>
      </w:pPr>
      <w:r>
        <w:rPr>
          <w:rFonts w:ascii="Arial" w:hAnsi="Arial" w:cs="Arial"/>
          <w:b/>
          <w:bCs/>
        </w:rPr>
        <w:t>TOWNSHIP</w:t>
      </w:r>
      <w:r>
        <w:rPr>
          <w:rFonts w:ascii="Arial" w:hAnsi="Arial" w:cs="Arial"/>
          <w:b/>
          <w:bCs/>
        </w:rPr>
        <w:tab/>
      </w:r>
      <w:r>
        <w:rPr>
          <w:rFonts w:ascii="Arial" w:hAnsi="Arial" w:cs="Arial"/>
          <w:bCs/>
        </w:rPr>
        <w:t>Supervisor, Clerk, Treasurer, Trustees</w:t>
      </w:r>
    </w:p>
    <w:p w:rsidR="006044C8" w:rsidRPr="006044C8" w:rsidRDefault="006044C8" w:rsidP="006044C8">
      <w:pPr>
        <w:autoSpaceDE w:val="0"/>
        <w:autoSpaceDN w:val="0"/>
        <w:adjustRightInd w:val="0"/>
        <w:ind w:left="2160" w:hanging="2160"/>
        <w:rPr>
          <w:rFonts w:ascii="Arial" w:hAnsi="Arial" w:cs="Arial"/>
        </w:rPr>
      </w:pPr>
      <w:r>
        <w:rPr>
          <w:rFonts w:ascii="Arial" w:hAnsi="Arial" w:cs="Arial"/>
          <w:b/>
          <w:bCs/>
        </w:rPr>
        <w:t>NONPARTISAN</w:t>
      </w:r>
      <w:r>
        <w:rPr>
          <w:rFonts w:ascii="Arial" w:hAnsi="Arial" w:cs="Arial"/>
          <w:b/>
          <w:bCs/>
        </w:rPr>
        <w:tab/>
      </w:r>
      <w:r>
        <w:rPr>
          <w:rFonts w:ascii="Arial" w:hAnsi="Arial" w:cs="Arial"/>
          <w:bCs/>
        </w:rPr>
        <w:t>Judge of Circuit Court, 6</w:t>
      </w:r>
      <w:r w:rsidRPr="006044C8">
        <w:rPr>
          <w:rFonts w:ascii="Arial" w:hAnsi="Arial" w:cs="Arial"/>
          <w:bCs/>
          <w:vertAlign w:val="superscript"/>
        </w:rPr>
        <w:t>th</w:t>
      </w:r>
      <w:r>
        <w:rPr>
          <w:rFonts w:ascii="Arial" w:hAnsi="Arial" w:cs="Arial"/>
          <w:bCs/>
        </w:rPr>
        <w:t xml:space="preserve"> Circuit, Non-Incumbent Position</w:t>
      </w:r>
      <w:r w:rsidR="00AB3CCE">
        <w:rPr>
          <w:rFonts w:ascii="Arial" w:hAnsi="Arial" w:cs="Arial"/>
          <w:bCs/>
        </w:rPr>
        <w:t>;</w:t>
      </w:r>
    </w:p>
    <w:p w:rsidR="00634F72" w:rsidRPr="00EF50C6" w:rsidRDefault="00634F72" w:rsidP="00634F72">
      <w:pPr>
        <w:autoSpaceDE w:val="0"/>
        <w:autoSpaceDN w:val="0"/>
        <w:adjustRightInd w:val="0"/>
        <w:rPr>
          <w:rFonts w:ascii="Arial" w:hAnsi="Arial" w:cs="Arial"/>
        </w:rPr>
      </w:pPr>
    </w:p>
    <w:p w:rsidR="00634F72" w:rsidRPr="00EF50C6" w:rsidRDefault="00634F72" w:rsidP="00634F72">
      <w:pPr>
        <w:autoSpaceDE w:val="0"/>
        <w:autoSpaceDN w:val="0"/>
        <w:adjustRightInd w:val="0"/>
        <w:rPr>
          <w:rFonts w:ascii="Arial" w:hAnsi="Arial" w:cs="Arial"/>
        </w:rPr>
      </w:pPr>
      <w:r w:rsidRPr="00EF50C6">
        <w:rPr>
          <w:rFonts w:ascii="Arial" w:hAnsi="Arial" w:cs="Arial"/>
        </w:rPr>
        <w:t>And for the purpose of electing</w:t>
      </w:r>
    </w:p>
    <w:p w:rsidR="00634F72" w:rsidRDefault="00634F72" w:rsidP="00634F72">
      <w:pPr>
        <w:jc w:val="both"/>
        <w:rPr>
          <w:rFonts w:ascii="Arial" w:hAnsi="Arial" w:cs="Arial"/>
        </w:rPr>
      </w:pPr>
      <w:r w:rsidRPr="00EF50C6">
        <w:rPr>
          <w:rFonts w:ascii="Arial" w:hAnsi="Arial" w:cs="Arial"/>
          <w:b/>
        </w:rPr>
        <w:t>Precinct Delegates to the County Convention</w:t>
      </w:r>
      <w:r w:rsidRPr="00EF50C6">
        <w:rPr>
          <w:rFonts w:ascii="Arial" w:hAnsi="Arial" w:cs="Arial"/>
        </w:rPr>
        <w:t xml:space="preserve"> of the Republican and Democratic parties;</w:t>
      </w:r>
    </w:p>
    <w:p w:rsidR="0095557C" w:rsidRDefault="0095557C" w:rsidP="00634F72">
      <w:pPr>
        <w:jc w:val="both"/>
        <w:rPr>
          <w:rFonts w:ascii="Arial" w:hAnsi="Arial" w:cs="Arial"/>
        </w:rPr>
      </w:pPr>
    </w:p>
    <w:p w:rsidR="0095557C" w:rsidRPr="00EF50C6" w:rsidRDefault="0095557C" w:rsidP="0095557C">
      <w:pPr>
        <w:tabs>
          <w:tab w:val="left" w:pos="2160"/>
        </w:tabs>
        <w:rPr>
          <w:rFonts w:ascii="Arial" w:hAnsi="Arial" w:cs="Arial"/>
        </w:rPr>
      </w:pPr>
      <w:r w:rsidRPr="00EF50C6">
        <w:rPr>
          <w:rFonts w:ascii="Arial" w:hAnsi="Arial" w:cs="Arial"/>
        </w:rPr>
        <w:t xml:space="preserve">And to vote on the following ballot proposals: </w:t>
      </w:r>
    </w:p>
    <w:p w:rsidR="0095557C" w:rsidRPr="00EF50C6" w:rsidRDefault="0095557C" w:rsidP="0095557C">
      <w:pPr>
        <w:pStyle w:val="ListParagraph"/>
        <w:numPr>
          <w:ilvl w:val="0"/>
          <w:numId w:val="22"/>
        </w:numPr>
        <w:tabs>
          <w:tab w:val="left" w:pos="2160"/>
        </w:tabs>
        <w:spacing w:after="60"/>
        <w:rPr>
          <w:rFonts w:ascii="Arial" w:hAnsi="Arial" w:cs="Arial"/>
          <w:b/>
        </w:rPr>
      </w:pPr>
      <w:r w:rsidRPr="00EF50C6">
        <w:rPr>
          <w:rFonts w:ascii="Arial" w:hAnsi="Arial" w:cs="Arial"/>
          <w:b/>
        </w:rPr>
        <w:t xml:space="preserve">VOTERS IN THE </w:t>
      </w:r>
      <w:r w:rsidR="00AB3CCE">
        <w:rPr>
          <w:rFonts w:ascii="Arial" w:hAnsi="Arial" w:cs="Arial"/>
          <w:b/>
        </w:rPr>
        <w:t>AVONDALE</w:t>
      </w:r>
      <w:r w:rsidRPr="00EF50C6">
        <w:rPr>
          <w:rFonts w:ascii="Arial" w:hAnsi="Arial" w:cs="Arial"/>
          <w:b/>
        </w:rPr>
        <w:t xml:space="preserve"> SCHOOL DISTRICT:</w:t>
      </w:r>
      <w:r w:rsidRPr="00EF50C6">
        <w:rPr>
          <w:rFonts w:ascii="Arial" w:hAnsi="Arial" w:cs="Arial"/>
        </w:rPr>
        <w:t xml:space="preserve"> </w:t>
      </w:r>
      <w:r w:rsidR="00AB3CCE">
        <w:rPr>
          <w:rFonts w:ascii="Arial" w:hAnsi="Arial" w:cs="Arial"/>
          <w:b/>
        </w:rPr>
        <w:t>School Improvement Bond Proposition</w:t>
      </w:r>
    </w:p>
    <w:p w:rsidR="0095557C" w:rsidRPr="00EF50C6" w:rsidRDefault="0095557C" w:rsidP="0095557C">
      <w:pPr>
        <w:pStyle w:val="ListParagraph"/>
        <w:numPr>
          <w:ilvl w:val="0"/>
          <w:numId w:val="22"/>
        </w:numPr>
        <w:tabs>
          <w:tab w:val="left" w:pos="2160"/>
        </w:tabs>
        <w:contextualSpacing/>
        <w:rPr>
          <w:rFonts w:ascii="Arial" w:hAnsi="Arial" w:cs="Arial"/>
          <w:b/>
        </w:rPr>
      </w:pPr>
      <w:r w:rsidRPr="00EF50C6">
        <w:rPr>
          <w:rFonts w:ascii="Arial" w:hAnsi="Arial" w:cs="Arial"/>
          <w:b/>
        </w:rPr>
        <w:t xml:space="preserve">VOTERS IN THE </w:t>
      </w:r>
      <w:r w:rsidR="005512C6">
        <w:rPr>
          <w:rFonts w:ascii="Arial" w:hAnsi="Arial" w:cs="Arial"/>
          <w:b/>
        </w:rPr>
        <w:t>BLOOMFIELD HILLS SCHOOL DISTRICT</w:t>
      </w:r>
      <w:r w:rsidRPr="00EF50C6">
        <w:rPr>
          <w:rFonts w:ascii="Arial" w:hAnsi="Arial" w:cs="Arial"/>
          <w:b/>
        </w:rPr>
        <w:t>: Operating Millage Re</w:t>
      </w:r>
      <w:r w:rsidR="00977B29">
        <w:rPr>
          <w:rFonts w:ascii="Arial" w:hAnsi="Arial" w:cs="Arial"/>
          <w:b/>
        </w:rPr>
        <w:t>newal</w:t>
      </w:r>
      <w:r w:rsidRPr="00EF50C6">
        <w:rPr>
          <w:rFonts w:ascii="Arial" w:hAnsi="Arial" w:cs="Arial"/>
          <w:b/>
        </w:rPr>
        <w:t xml:space="preserve"> Proposal</w:t>
      </w:r>
    </w:p>
    <w:p w:rsidR="0095557C" w:rsidRPr="00EF50C6" w:rsidRDefault="0095557C" w:rsidP="00634F72">
      <w:pPr>
        <w:jc w:val="both"/>
        <w:rPr>
          <w:rFonts w:ascii="Arial" w:hAnsi="Arial" w:cs="Arial"/>
        </w:rPr>
      </w:pPr>
    </w:p>
    <w:p w:rsidR="0095557C" w:rsidRDefault="0095557C" w:rsidP="00434E19">
      <w:pPr>
        <w:tabs>
          <w:tab w:val="left" w:pos="2160"/>
        </w:tabs>
        <w:spacing w:after="120"/>
        <w:rPr>
          <w:rFonts w:ascii="Arial" w:hAnsi="Arial" w:cs="Arial"/>
        </w:rPr>
      </w:pPr>
      <w:r>
        <w:rPr>
          <w:rFonts w:ascii="Arial" w:hAnsi="Arial" w:cs="Arial"/>
        </w:rPr>
        <w:t>Please take notice that Bloomfield Township voters will be voting on the following millage proposal as presented and listed below:</w:t>
      </w:r>
    </w:p>
    <w:p w:rsidR="0095557C" w:rsidRPr="0095557C" w:rsidRDefault="0095557C" w:rsidP="00434E19">
      <w:pPr>
        <w:spacing w:after="120"/>
        <w:jc w:val="center"/>
        <w:rPr>
          <w:rFonts w:ascii="Arial" w:eastAsia="Calibri" w:hAnsi="Arial" w:cs="Arial"/>
          <w:b/>
          <w:bCs/>
        </w:rPr>
      </w:pPr>
      <w:r w:rsidRPr="0095557C">
        <w:rPr>
          <w:rFonts w:ascii="Arial" w:eastAsia="Calibri" w:hAnsi="Arial" w:cs="Arial"/>
          <w:b/>
          <w:bCs/>
        </w:rPr>
        <w:t>PUBLIC SAFETY MILLAGE RE</w:t>
      </w:r>
      <w:r w:rsidR="00977B29">
        <w:rPr>
          <w:rFonts w:ascii="Arial" w:eastAsia="Calibri" w:hAnsi="Arial" w:cs="Arial"/>
          <w:b/>
          <w:bCs/>
        </w:rPr>
        <w:t>NEWAL</w:t>
      </w:r>
    </w:p>
    <w:p w:rsidR="00977B29" w:rsidRPr="00164D58" w:rsidRDefault="00977B29" w:rsidP="00977B29">
      <w:pPr>
        <w:ind w:left="720" w:right="738"/>
        <w:jc w:val="both"/>
      </w:pPr>
      <w:r w:rsidRPr="00977B29">
        <w:rPr>
          <w:rFonts w:ascii="Arial" w:hAnsi="Arial" w:cs="Arial"/>
        </w:rPr>
        <w:t>Shall the Charter Township of Bloomfield renew and continue to levy the voter authorized public safety tax levy of 0.6474 mills, due to expire in 2026, authorizing a levy of $0.6474 per $1,000 of taxable value to finance the Charter Township of Bloomfield’s continued providing of fire, police and public safety protection, for a period of 10 years, with the renewed millage to be levied commencing in December 2026.  This renewal public safety millage will be subject to applicable statutory and constitutional tax limitation provisions at the time of the levy and will not exceed the above stated rate.  It is estimated that this proposal would result in the authorization to collect $4,000,000 in the first year if approved and fully levied</w:t>
      </w:r>
      <w:r w:rsidRPr="00164D58">
        <w:t>.</w:t>
      </w:r>
    </w:p>
    <w:p w:rsidR="0095557C" w:rsidRPr="0095557C" w:rsidRDefault="0095557C" w:rsidP="0095557C">
      <w:pPr>
        <w:ind w:left="720" w:right="720"/>
        <w:rPr>
          <w:rFonts w:ascii="Arial" w:eastAsia="Calibri" w:hAnsi="Arial" w:cs="Arial"/>
        </w:rPr>
      </w:pPr>
      <w:r w:rsidRPr="0095557C">
        <w:rPr>
          <w:rFonts w:ascii="Arial" w:eastAsia="Calibri" w:hAnsi="Arial" w:cs="Arial"/>
        </w:rPr>
        <w:t xml:space="preserve"> </w:t>
      </w:r>
    </w:p>
    <w:p w:rsidR="0011743F" w:rsidRDefault="00161DD4" w:rsidP="00864A6C">
      <w:pPr>
        <w:spacing w:after="60"/>
        <w:rPr>
          <w:rFonts w:ascii="Arial" w:hAnsi="Arial" w:cs="Arial"/>
          <w:lang w:val="en"/>
        </w:rPr>
      </w:pPr>
      <w:r>
        <w:rPr>
          <w:rFonts w:ascii="Arial" w:hAnsi="Arial" w:cs="Arial"/>
          <w:lang w:val="en"/>
        </w:rPr>
        <w:t>F</w:t>
      </w:r>
      <w:r w:rsidR="0011743F" w:rsidRPr="00EF50C6">
        <w:rPr>
          <w:rFonts w:ascii="Arial" w:hAnsi="Arial" w:cs="Arial"/>
          <w:lang w:val="en"/>
        </w:rPr>
        <w:t xml:space="preserve">ull text of the </w:t>
      </w:r>
      <w:r>
        <w:rPr>
          <w:rFonts w:ascii="Arial" w:hAnsi="Arial" w:cs="Arial"/>
          <w:lang w:val="en"/>
        </w:rPr>
        <w:t xml:space="preserve">ballot </w:t>
      </w:r>
      <w:r w:rsidR="0011743F" w:rsidRPr="00EF50C6">
        <w:rPr>
          <w:rFonts w:ascii="Arial" w:hAnsi="Arial" w:cs="Arial"/>
          <w:lang w:val="en"/>
        </w:rPr>
        <w:t xml:space="preserve">proposals </w:t>
      </w:r>
      <w:r>
        <w:rPr>
          <w:rFonts w:ascii="Arial" w:hAnsi="Arial" w:cs="Arial"/>
          <w:lang w:val="en"/>
        </w:rPr>
        <w:t xml:space="preserve">may be obtained at the Charter Township of Bloomfield office located at 4200 Telegraph Road, Bloomfield Hills, MI 48302. Sample ballots </w:t>
      </w:r>
      <w:r w:rsidR="0011743F" w:rsidRPr="00EF50C6">
        <w:rPr>
          <w:rFonts w:ascii="Arial" w:hAnsi="Arial" w:cs="Arial"/>
          <w:lang w:val="en"/>
        </w:rPr>
        <w:t xml:space="preserve">can be found on the Township website: </w:t>
      </w:r>
    </w:p>
    <w:p w:rsidR="0011743F" w:rsidRPr="00977B29" w:rsidRDefault="00977B29" w:rsidP="0011743F">
      <w:pPr>
        <w:jc w:val="center"/>
        <w:rPr>
          <w:rFonts w:ascii="Arial" w:hAnsi="Arial" w:cs="Arial"/>
          <w:color w:val="4472C4" w:themeColor="accent1"/>
        </w:rPr>
      </w:pPr>
      <w:r w:rsidRPr="00977B29">
        <w:rPr>
          <w:rFonts w:ascii="Arial" w:hAnsi="Arial" w:cs="Arial"/>
          <w:color w:val="4472C4" w:themeColor="accent1"/>
        </w:rPr>
        <w:t>https://www.bloomfieldtwp.org/elections/sample-ballots/</w:t>
      </w:r>
    </w:p>
    <w:p w:rsidR="00977B29" w:rsidRPr="00EF50C6" w:rsidRDefault="00977B29" w:rsidP="0011743F">
      <w:pPr>
        <w:jc w:val="center"/>
        <w:rPr>
          <w:rFonts w:ascii="Arial" w:hAnsi="Arial" w:cs="Arial"/>
          <w:vanish/>
        </w:rPr>
      </w:pPr>
    </w:p>
    <w:p w:rsidR="0047687D" w:rsidRPr="00EF50C6" w:rsidRDefault="0047687D" w:rsidP="00AF6F49">
      <w:pPr>
        <w:rPr>
          <w:rFonts w:ascii="Arial" w:eastAsia="Calibri" w:hAnsi="Arial" w:cs="Arial"/>
        </w:rPr>
      </w:pPr>
    </w:p>
    <w:p w:rsidR="00782933" w:rsidRPr="00EF50C6" w:rsidRDefault="00AB6362" w:rsidP="004A6CE5">
      <w:pPr>
        <w:jc w:val="both"/>
        <w:rPr>
          <w:rFonts w:ascii="Arial" w:hAnsi="Arial" w:cs="Arial"/>
          <w:lang w:val="en"/>
        </w:rPr>
      </w:pPr>
      <w:r w:rsidRPr="00EF50C6">
        <w:rPr>
          <w:rFonts w:ascii="Arial" w:hAnsi="Arial" w:cs="Arial"/>
          <w:lang w:val="en"/>
        </w:rPr>
        <w:t>The polling place locations</w:t>
      </w:r>
      <w:r w:rsidR="00862331" w:rsidRPr="00EF50C6">
        <w:rPr>
          <w:rFonts w:ascii="Arial" w:hAnsi="Arial" w:cs="Arial"/>
          <w:lang w:val="en"/>
        </w:rPr>
        <w:t xml:space="preserve"> for said election </w:t>
      </w:r>
      <w:r w:rsidRPr="00EF50C6">
        <w:rPr>
          <w:rFonts w:ascii="Arial" w:hAnsi="Arial" w:cs="Arial"/>
          <w:lang w:val="en"/>
        </w:rPr>
        <w:t>are</w:t>
      </w:r>
      <w:r w:rsidR="00862331" w:rsidRPr="00EF50C6">
        <w:rPr>
          <w:rFonts w:ascii="Arial" w:hAnsi="Arial" w:cs="Arial"/>
          <w:lang w:val="en"/>
        </w:rPr>
        <w:t xml:space="preserve"> as follows:</w:t>
      </w:r>
    </w:p>
    <w:tbl>
      <w:tblPr>
        <w:tblW w:w="4259" w:type="pct"/>
        <w:tblBorders>
          <w:top w:val="outset" w:sz="6" w:space="0" w:color="004A94"/>
          <w:left w:val="outset" w:sz="6" w:space="0" w:color="004A94"/>
          <w:bottom w:val="outset" w:sz="6" w:space="0" w:color="004A94"/>
          <w:right w:val="outset" w:sz="6" w:space="0" w:color="004A94"/>
        </w:tblBorders>
        <w:tblCellMar>
          <w:top w:w="30" w:type="dxa"/>
          <w:left w:w="30" w:type="dxa"/>
          <w:bottom w:w="30" w:type="dxa"/>
          <w:right w:w="30" w:type="dxa"/>
        </w:tblCellMar>
        <w:tblLook w:val="0000" w:firstRow="0" w:lastRow="0" w:firstColumn="0" w:lastColumn="0" w:noHBand="0" w:noVBand="0"/>
      </w:tblPr>
      <w:tblGrid>
        <w:gridCol w:w="1252"/>
        <w:gridCol w:w="3429"/>
        <w:gridCol w:w="4014"/>
      </w:tblGrid>
      <w:tr w:rsidR="00782933" w:rsidRPr="00EF50C6" w:rsidTr="00191408">
        <w:trPr>
          <w:trHeight w:val="390"/>
        </w:trPr>
        <w:tc>
          <w:tcPr>
            <w:tcW w:w="2692" w:type="pct"/>
            <w:gridSpan w:val="2"/>
            <w:tcBorders>
              <w:top w:val="outset" w:sz="6" w:space="0" w:color="004A94"/>
              <w:left w:val="outset" w:sz="6" w:space="0" w:color="004A94"/>
              <w:bottom w:val="outset" w:sz="6" w:space="0" w:color="004A94"/>
              <w:right w:val="nil"/>
            </w:tcBorders>
            <w:shd w:val="clear" w:color="auto" w:fill="D9D9D9"/>
            <w:vAlign w:val="center"/>
          </w:tcPr>
          <w:p w:rsidR="00782933" w:rsidRPr="00EF50C6" w:rsidRDefault="00782933" w:rsidP="00191408">
            <w:pPr>
              <w:pStyle w:val="Heading4"/>
              <w:ind w:right="-1286"/>
              <w:jc w:val="left"/>
              <w:rPr>
                <w:rFonts w:ascii="Arial" w:hAnsi="Arial" w:cs="Arial"/>
                <w:sz w:val="20"/>
              </w:rPr>
            </w:pPr>
            <w:r w:rsidRPr="00EF50C6">
              <w:rPr>
                <w:rFonts w:ascii="Arial" w:hAnsi="Arial" w:cs="Arial"/>
                <w:sz w:val="20"/>
              </w:rPr>
              <w:t xml:space="preserve">  Precinct                Polling Location</w:t>
            </w:r>
          </w:p>
        </w:tc>
        <w:tc>
          <w:tcPr>
            <w:tcW w:w="2308" w:type="pct"/>
            <w:tcBorders>
              <w:top w:val="outset" w:sz="6" w:space="0" w:color="004A94"/>
              <w:left w:val="nil"/>
              <w:bottom w:val="outset" w:sz="6" w:space="0" w:color="004A94"/>
              <w:right w:val="outset" w:sz="6" w:space="0" w:color="004A94"/>
            </w:tcBorders>
            <w:shd w:val="clear" w:color="auto" w:fill="D9D9D9"/>
            <w:vAlign w:val="center"/>
          </w:tcPr>
          <w:p w:rsidR="00782933" w:rsidRPr="00EF50C6" w:rsidRDefault="00782933" w:rsidP="00191408">
            <w:pPr>
              <w:pStyle w:val="Heading4"/>
              <w:ind w:left="-574"/>
              <w:rPr>
                <w:rFonts w:ascii="Arial" w:hAnsi="Arial" w:cs="Arial"/>
                <w:sz w:val="20"/>
              </w:rPr>
            </w:pP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8"/>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1</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Bloomfield Hills Baptist Church</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97"/>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rPr>
            </w:pPr>
            <w:r w:rsidRPr="00EF50C6">
              <w:rPr>
                <w:rFonts w:ascii="Arial" w:hAnsi="Arial" w:cs="Arial"/>
                <w:color w:val="000000"/>
              </w:rPr>
              <w:t>2</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St. </w:t>
            </w:r>
            <w:r w:rsidR="008C64B2">
              <w:rPr>
                <w:rFonts w:ascii="Arial" w:hAnsi="Arial" w:cs="Arial"/>
                <w:color w:val="000000"/>
              </w:rPr>
              <w:t>George Greek Orthodox</w:t>
            </w:r>
            <w:r w:rsidRPr="00EF50C6">
              <w:rPr>
                <w:rFonts w:ascii="Arial" w:hAnsi="Arial" w:cs="Arial"/>
                <w:color w:val="000000"/>
              </w:rPr>
              <w:t xml:space="preserve"> Church</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rPr>
            </w:pPr>
            <w:r w:rsidRPr="00EF50C6">
              <w:rPr>
                <w:rFonts w:ascii="Arial" w:hAnsi="Arial" w:cs="Arial"/>
                <w:color w:val="000000"/>
              </w:rPr>
              <w:t>3</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Adams Woods Community Building</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rPr>
            </w:pPr>
            <w:r w:rsidRPr="00EF50C6">
              <w:rPr>
                <w:rFonts w:ascii="Arial" w:hAnsi="Arial" w:cs="Arial"/>
                <w:color w:val="000000"/>
              </w:rPr>
              <w:t>4</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Bowers Farm Activity Building</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5</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8C64B2" w:rsidP="00191408">
            <w:pPr>
              <w:rPr>
                <w:rFonts w:ascii="Arial" w:hAnsi="Arial" w:cs="Arial"/>
                <w:color w:val="000000"/>
              </w:rPr>
            </w:pPr>
            <w:r>
              <w:rPr>
                <w:rFonts w:ascii="Arial" w:hAnsi="Arial" w:cs="Arial"/>
                <w:color w:val="000000"/>
              </w:rPr>
              <w:t xml:space="preserve"> Eastover Elementary</w:t>
            </w:r>
            <w:r w:rsidR="00782933" w:rsidRPr="00EF50C6">
              <w:rPr>
                <w:rFonts w:ascii="Arial" w:hAnsi="Arial" w:cs="Arial"/>
                <w:color w:val="000000"/>
              </w:rPr>
              <w:t xml:space="preserve">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6</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8C64B2" w:rsidP="00191408">
            <w:pPr>
              <w:rPr>
                <w:rFonts w:ascii="Arial" w:hAnsi="Arial" w:cs="Arial"/>
                <w:color w:val="000000"/>
              </w:rPr>
            </w:pPr>
            <w:r>
              <w:rPr>
                <w:rFonts w:ascii="Arial" w:hAnsi="Arial" w:cs="Arial"/>
                <w:color w:val="000000"/>
              </w:rPr>
              <w:t xml:space="preserve"> Eastover Elementary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782933">
            <w:pPr>
              <w:jc w:val="center"/>
              <w:rPr>
                <w:rFonts w:ascii="Arial" w:hAnsi="Arial" w:cs="Arial"/>
                <w:color w:val="000000"/>
              </w:rPr>
            </w:pPr>
            <w:r w:rsidRPr="00EF50C6">
              <w:rPr>
                <w:rFonts w:ascii="Arial" w:hAnsi="Arial" w:cs="Arial"/>
                <w:color w:val="000000"/>
              </w:rPr>
              <w:t>7</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w:t>
            </w:r>
            <w:r w:rsidR="008C64B2">
              <w:rPr>
                <w:rFonts w:ascii="Arial" w:hAnsi="Arial" w:cs="Arial"/>
                <w:color w:val="000000"/>
              </w:rPr>
              <w:t>Bowers Farm Activity Building (temporary location for the August Primary Only)</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8</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Dave Payne Public Services Building</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rPr>
            </w:pPr>
            <w:r w:rsidRPr="00EF50C6">
              <w:rPr>
                <w:rFonts w:ascii="Arial" w:hAnsi="Arial" w:cs="Arial"/>
                <w:color w:val="000000"/>
              </w:rPr>
              <w:t>9</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Bloomfield Township Senior Services Center</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10</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Harlan Elementary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11</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West Maple Elementary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t>12</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Bloomfield Community Television Studio</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b/>
                <w:color w:val="FF0000"/>
                <w:vertAlign w:val="superscript"/>
              </w:rPr>
            </w:pPr>
            <w:r w:rsidRPr="00EF50C6">
              <w:rPr>
                <w:rFonts w:ascii="Arial" w:hAnsi="Arial" w:cs="Arial"/>
                <w:color w:val="000000"/>
              </w:rPr>
              <w:t>13</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West Maple Elementary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vertAlign w:val="superscript"/>
              </w:rPr>
            </w:pPr>
            <w:r w:rsidRPr="00EF50C6">
              <w:rPr>
                <w:rFonts w:ascii="Arial" w:hAnsi="Arial" w:cs="Arial"/>
                <w:color w:val="000000"/>
              </w:rPr>
              <w:lastRenderedPageBreak/>
              <w:t>14</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Booth Center</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rPr>
            </w:pPr>
            <w:r w:rsidRPr="00EF50C6">
              <w:rPr>
                <w:rFonts w:ascii="Arial" w:hAnsi="Arial" w:cs="Arial"/>
                <w:color w:val="000000"/>
              </w:rPr>
              <w:t>15</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w:t>
            </w:r>
            <w:r w:rsidR="008C64B2">
              <w:rPr>
                <w:rFonts w:ascii="Arial" w:hAnsi="Arial" w:cs="Arial"/>
                <w:color w:val="000000"/>
              </w:rPr>
              <w:t>South Hills Middle</w:t>
            </w:r>
            <w:r w:rsidRPr="00EF50C6">
              <w:rPr>
                <w:rFonts w:ascii="Arial" w:hAnsi="Arial" w:cs="Arial"/>
                <w:color w:val="000000"/>
              </w:rPr>
              <w:t xml:space="preserve">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b/>
                <w:color w:val="FF0000"/>
                <w:vertAlign w:val="superscript"/>
              </w:rPr>
            </w:pPr>
            <w:r w:rsidRPr="00EF50C6">
              <w:rPr>
                <w:rFonts w:ascii="Arial" w:hAnsi="Arial" w:cs="Arial"/>
                <w:color w:val="000000"/>
              </w:rPr>
              <w:t>16</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Birmingham Covington School</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b/>
                <w:color w:val="FF0000"/>
                <w:vertAlign w:val="superscript"/>
              </w:rPr>
            </w:pPr>
            <w:r w:rsidRPr="00EF50C6">
              <w:rPr>
                <w:rFonts w:ascii="Arial" w:hAnsi="Arial" w:cs="Arial"/>
                <w:color w:val="000000"/>
              </w:rPr>
              <w:t>17</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Booth Center</w:t>
            </w:r>
          </w:p>
        </w:tc>
      </w:tr>
      <w:tr w:rsidR="00782933" w:rsidRPr="00EF50C6" w:rsidTr="00191408">
        <w:tblPrEx>
          <w:tblBorders>
            <w:top w:val="outset" w:sz="6" w:space="0" w:color="00007F"/>
            <w:left w:val="outset" w:sz="6" w:space="0" w:color="00007F"/>
            <w:bottom w:val="outset" w:sz="6" w:space="0" w:color="00007F"/>
            <w:right w:val="outset" w:sz="6" w:space="0" w:color="00007F"/>
          </w:tblBorders>
        </w:tblPrEx>
        <w:trPr>
          <w:trHeight w:val="20"/>
        </w:trPr>
        <w:tc>
          <w:tcPr>
            <w:tcW w:w="720" w:type="pct"/>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jc w:val="center"/>
              <w:rPr>
                <w:rFonts w:ascii="Arial" w:hAnsi="Arial" w:cs="Arial"/>
                <w:color w:val="000000"/>
              </w:rPr>
            </w:pPr>
            <w:r w:rsidRPr="00EF50C6">
              <w:rPr>
                <w:rFonts w:ascii="Arial" w:hAnsi="Arial" w:cs="Arial"/>
                <w:color w:val="000000"/>
              </w:rPr>
              <w:t>18</w:t>
            </w:r>
          </w:p>
        </w:tc>
        <w:tc>
          <w:tcPr>
            <w:tcW w:w="4280" w:type="pct"/>
            <w:gridSpan w:val="2"/>
            <w:tcBorders>
              <w:top w:val="outset" w:sz="6" w:space="0" w:color="00007F"/>
              <w:left w:val="outset" w:sz="6" w:space="0" w:color="00007F"/>
              <w:bottom w:val="outset" w:sz="6" w:space="0" w:color="00007F"/>
              <w:right w:val="outset" w:sz="6" w:space="0" w:color="00007F"/>
            </w:tcBorders>
            <w:vAlign w:val="center"/>
          </w:tcPr>
          <w:p w:rsidR="00782933" w:rsidRPr="00EF50C6" w:rsidRDefault="00782933" w:rsidP="00191408">
            <w:pPr>
              <w:rPr>
                <w:rFonts w:ascii="Arial" w:hAnsi="Arial" w:cs="Arial"/>
                <w:color w:val="000000"/>
              </w:rPr>
            </w:pPr>
            <w:r w:rsidRPr="00EF50C6">
              <w:rPr>
                <w:rFonts w:ascii="Arial" w:hAnsi="Arial" w:cs="Arial"/>
                <w:color w:val="000000"/>
              </w:rPr>
              <w:t xml:space="preserve"> Marian High School</w:t>
            </w:r>
          </w:p>
        </w:tc>
      </w:tr>
    </w:tbl>
    <w:p w:rsidR="00817B9F" w:rsidRPr="00EF50C6" w:rsidRDefault="00817B9F" w:rsidP="00782933">
      <w:pPr>
        <w:tabs>
          <w:tab w:val="left" w:pos="720"/>
        </w:tabs>
        <w:ind w:right="720"/>
        <w:rPr>
          <w:rFonts w:ascii="Arial" w:hAnsi="Arial" w:cs="Arial"/>
          <w:b/>
          <w:bCs/>
          <w:highlight w:val="yellow"/>
        </w:rPr>
      </w:pPr>
    </w:p>
    <w:p w:rsidR="003B3EB7" w:rsidRDefault="003B3EB7" w:rsidP="00AF6F49">
      <w:pPr>
        <w:rPr>
          <w:rFonts w:ascii="Arial" w:hAnsi="Arial" w:cs="Arial"/>
          <w:bCs/>
          <w:spacing w:val="-2"/>
        </w:rPr>
      </w:pPr>
      <w:r>
        <w:rPr>
          <w:rFonts w:ascii="Arial" w:hAnsi="Arial" w:cs="Arial"/>
          <w:bCs/>
          <w:spacing w:val="-2"/>
        </w:rPr>
        <w:t>In addition to the above locations, registered voters also have the option to visit one of two Early Voting sites:</w:t>
      </w:r>
    </w:p>
    <w:p w:rsidR="003B3EB7" w:rsidRDefault="003B3EB7" w:rsidP="003B3EB7">
      <w:pPr>
        <w:pStyle w:val="ListParagraph"/>
        <w:numPr>
          <w:ilvl w:val="0"/>
          <w:numId w:val="23"/>
        </w:numPr>
        <w:rPr>
          <w:rFonts w:ascii="Arial" w:hAnsi="Arial" w:cs="Arial"/>
          <w:bCs/>
          <w:spacing w:val="-2"/>
        </w:rPr>
      </w:pPr>
      <w:r>
        <w:rPr>
          <w:rFonts w:ascii="Arial" w:hAnsi="Arial" w:cs="Arial"/>
          <w:bCs/>
          <w:spacing w:val="-2"/>
        </w:rPr>
        <w:t>Bloomfield Township Public Library, 1099 Lone Pine Road, Bloomfield Hills, MI 48302</w:t>
      </w:r>
    </w:p>
    <w:p w:rsidR="003B3EB7" w:rsidRDefault="003B3EB7" w:rsidP="003B3EB7">
      <w:pPr>
        <w:pStyle w:val="ListParagraph"/>
        <w:numPr>
          <w:ilvl w:val="0"/>
          <w:numId w:val="23"/>
        </w:numPr>
        <w:rPr>
          <w:rFonts w:ascii="Arial" w:hAnsi="Arial" w:cs="Arial"/>
          <w:bCs/>
          <w:spacing w:val="-2"/>
        </w:rPr>
      </w:pPr>
      <w:r>
        <w:rPr>
          <w:rFonts w:ascii="Arial" w:hAnsi="Arial" w:cs="Arial"/>
          <w:bCs/>
          <w:spacing w:val="-2"/>
        </w:rPr>
        <w:t>Waterford Oaks Activity Center, 2800 Watkins Lake Road, Waterford, MI 48328</w:t>
      </w:r>
    </w:p>
    <w:p w:rsidR="003B3EB7" w:rsidRDefault="003B3EB7" w:rsidP="003B3EB7">
      <w:pPr>
        <w:rPr>
          <w:rFonts w:ascii="Arial" w:hAnsi="Arial" w:cs="Arial"/>
          <w:bCs/>
          <w:spacing w:val="-2"/>
        </w:rPr>
      </w:pPr>
    </w:p>
    <w:p w:rsidR="003B3EB7" w:rsidRDefault="003B3EB7" w:rsidP="003B3EB7">
      <w:pPr>
        <w:rPr>
          <w:rFonts w:ascii="Arial" w:hAnsi="Arial" w:cs="Arial"/>
          <w:bCs/>
          <w:spacing w:val="-2"/>
        </w:rPr>
      </w:pPr>
      <w:r>
        <w:rPr>
          <w:rFonts w:ascii="Arial" w:hAnsi="Arial" w:cs="Arial"/>
          <w:bCs/>
          <w:spacing w:val="-2"/>
        </w:rPr>
        <w:t>Early Voting site hours will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3B3EB7" w:rsidTr="00396F00">
        <w:tc>
          <w:tcPr>
            <w:tcW w:w="5107" w:type="dxa"/>
          </w:tcPr>
          <w:p w:rsidR="003B3EB7" w:rsidRPr="003B3EB7" w:rsidRDefault="003B3EB7" w:rsidP="003B3EB7">
            <w:pPr>
              <w:pStyle w:val="ListParagraph"/>
              <w:numPr>
                <w:ilvl w:val="0"/>
                <w:numId w:val="24"/>
              </w:numPr>
              <w:rPr>
                <w:rFonts w:ascii="Arial" w:hAnsi="Arial" w:cs="Arial"/>
                <w:bCs/>
                <w:spacing w:val="-2"/>
              </w:rPr>
            </w:pPr>
            <w:r>
              <w:rPr>
                <w:rFonts w:ascii="Arial" w:hAnsi="Arial" w:cs="Arial"/>
                <w:bCs/>
                <w:spacing w:val="-2"/>
              </w:rPr>
              <w:t xml:space="preserve">Saturday, July </w:t>
            </w:r>
            <w:r w:rsidR="00E27B82">
              <w:rPr>
                <w:rFonts w:ascii="Arial" w:hAnsi="Arial" w:cs="Arial"/>
                <w:bCs/>
                <w:spacing w:val="-2"/>
              </w:rPr>
              <w:t>27</w:t>
            </w:r>
            <w:r w:rsidR="00E27B82" w:rsidRPr="00E27B82">
              <w:rPr>
                <w:rFonts w:ascii="Arial" w:hAnsi="Arial" w:cs="Arial"/>
                <w:bCs/>
                <w:spacing w:val="-2"/>
                <w:vertAlign w:val="superscript"/>
              </w:rPr>
              <w:t>th</w:t>
            </w:r>
            <w:r>
              <w:rPr>
                <w:rFonts w:ascii="Arial" w:hAnsi="Arial" w:cs="Arial"/>
                <w:bCs/>
                <w:spacing w:val="-2"/>
              </w:rPr>
              <w:t>, 8:30 a.</w:t>
            </w:r>
            <w:r w:rsidR="00E27B82">
              <w:rPr>
                <w:rFonts w:ascii="Arial" w:hAnsi="Arial" w:cs="Arial"/>
                <w:bCs/>
                <w:spacing w:val="-2"/>
              </w:rPr>
              <w:t>m. – 4:30 p.m.</w:t>
            </w:r>
          </w:p>
        </w:tc>
        <w:tc>
          <w:tcPr>
            <w:tcW w:w="5107" w:type="dxa"/>
          </w:tcPr>
          <w:p w:rsidR="003B3EB7" w:rsidRPr="00396F00" w:rsidRDefault="00396F00" w:rsidP="00396F00">
            <w:pPr>
              <w:pStyle w:val="ListParagraph"/>
              <w:numPr>
                <w:ilvl w:val="0"/>
                <w:numId w:val="24"/>
              </w:numPr>
              <w:rPr>
                <w:rFonts w:ascii="Arial" w:hAnsi="Arial" w:cs="Arial"/>
                <w:bCs/>
                <w:spacing w:val="-2"/>
              </w:rPr>
            </w:pPr>
            <w:r w:rsidRPr="00396F00">
              <w:rPr>
                <w:rFonts w:ascii="Arial" w:hAnsi="Arial" w:cs="Arial"/>
                <w:bCs/>
                <w:spacing w:val="-2"/>
              </w:rPr>
              <w:t>Thursday, August 1</w:t>
            </w:r>
            <w:r w:rsidRPr="00396F00">
              <w:rPr>
                <w:rFonts w:ascii="Arial" w:hAnsi="Arial" w:cs="Arial"/>
                <w:bCs/>
                <w:spacing w:val="-2"/>
                <w:vertAlign w:val="superscript"/>
              </w:rPr>
              <w:t>st</w:t>
            </w:r>
            <w:r w:rsidRPr="00396F00">
              <w:rPr>
                <w:rFonts w:ascii="Arial" w:hAnsi="Arial" w:cs="Arial"/>
                <w:bCs/>
                <w:spacing w:val="-2"/>
              </w:rPr>
              <w:t>, 12:00 p.m. – 8:00 p.m.</w:t>
            </w:r>
          </w:p>
        </w:tc>
      </w:tr>
      <w:tr w:rsidR="003B3EB7" w:rsidTr="00396F00">
        <w:tc>
          <w:tcPr>
            <w:tcW w:w="5107" w:type="dxa"/>
          </w:tcPr>
          <w:p w:rsidR="003B3EB7" w:rsidRPr="00E27B82" w:rsidRDefault="00E27B82" w:rsidP="00E27B82">
            <w:pPr>
              <w:pStyle w:val="ListParagraph"/>
              <w:numPr>
                <w:ilvl w:val="0"/>
                <w:numId w:val="24"/>
              </w:numPr>
              <w:rPr>
                <w:rFonts w:ascii="Arial" w:hAnsi="Arial" w:cs="Arial"/>
                <w:bCs/>
                <w:spacing w:val="-2"/>
              </w:rPr>
            </w:pPr>
            <w:r>
              <w:rPr>
                <w:rFonts w:ascii="Arial" w:hAnsi="Arial" w:cs="Arial"/>
                <w:bCs/>
                <w:spacing w:val="-2"/>
              </w:rPr>
              <w:t>Sunday, July 28</w:t>
            </w:r>
            <w:r w:rsidRPr="00E27B82">
              <w:rPr>
                <w:rFonts w:ascii="Arial" w:hAnsi="Arial" w:cs="Arial"/>
                <w:bCs/>
                <w:spacing w:val="-2"/>
                <w:vertAlign w:val="superscript"/>
              </w:rPr>
              <w:t>th</w:t>
            </w:r>
            <w:r>
              <w:rPr>
                <w:rFonts w:ascii="Arial" w:hAnsi="Arial" w:cs="Arial"/>
                <w:bCs/>
                <w:spacing w:val="-2"/>
              </w:rPr>
              <w:t>, 8:30 a.m. – 4:30 p.m.</w:t>
            </w:r>
          </w:p>
        </w:tc>
        <w:tc>
          <w:tcPr>
            <w:tcW w:w="5107" w:type="dxa"/>
          </w:tcPr>
          <w:p w:rsidR="003B3EB7" w:rsidRPr="00396F00" w:rsidRDefault="00396F00" w:rsidP="00396F00">
            <w:pPr>
              <w:pStyle w:val="ListParagraph"/>
              <w:numPr>
                <w:ilvl w:val="0"/>
                <w:numId w:val="24"/>
              </w:numPr>
              <w:rPr>
                <w:rFonts w:ascii="Arial" w:hAnsi="Arial" w:cs="Arial"/>
                <w:bCs/>
                <w:spacing w:val="-2"/>
              </w:rPr>
            </w:pPr>
            <w:r>
              <w:rPr>
                <w:rFonts w:ascii="Arial" w:hAnsi="Arial" w:cs="Arial"/>
                <w:bCs/>
                <w:spacing w:val="-2"/>
              </w:rPr>
              <w:t>Friday, August 2</w:t>
            </w:r>
            <w:r w:rsidRPr="00396F00">
              <w:rPr>
                <w:rFonts w:ascii="Arial" w:hAnsi="Arial" w:cs="Arial"/>
                <w:bCs/>
                <w:spacing w:val="-2"/>
                <w:vertAlign w:val="superscript"/>
              </w:rPr>
              <w:t>nd</w:t>
            </w:r>
            <w:r>
              <w:rPr>
                <w:rFonts w:ascii="Arial" w:hAnsi="Arial" w:cs="Arial"/>
                <w:bCs/>
                <w:spacing w:val="-2"/>
              </w:rPr>
              <w:t>, 8:30 a.m. – 4:30 p.m.</w:t>
            </w:r>
          </w:p>
        </w:tc>
      </w:tr>
      <w:tr w:rsidR="003B3EB7" w:rsidTr="00396F00">
        <w:tc>
          <w:tcPr>
            <w:tcW w:w="5107" w:type="dxa"/>
          </w:tcPr>
          <w:p w:rsidR="003B3EB7" w:rsidRPr="00E27B82" w:rsidRDefault="00E27B82" w:rsidP="00E27B82">
            <w:pPr>
              <w:pStyle w:val="ListParagraph"/>
              <w:numPr>
                <w:ilvl w:val="0"/>
                <w:numId w:val="24"/>
              </w:numPr>
              <w:rPr>
                <w:rFonts w:ascii="Arial" w:hAnsi="Arial" w:cs="Arial"/>
                <w:bCs/>
                <w:spacing w:val="-2"/>
              </w:rPr>
            </w:pPr>
            <w:r>
              <w:rPr>
                <w:rFonts w:ascii="Arial" w:hAnsi="Arial" w:cs="Arial"/>
                <w:bCs/>
                <w:spacing w:val="-2"/>
              </w:rPr>
              <w:t>Monday, July 29</w:t>
            </w:r>
            <w:r w:rsidRPr="00E27B82">
              <w:rPr>
                <w:rFonts w:ascii="Arial" w:hAnsi="Arial" w:cs="Arial"/>
                <w:bCs/>
                <w:spacing w:val="-2"/>
                <w:vertAlign w:val="superscript"/>
              </w:rPr>
              <w:t>th</w:t>
            </w:r>
            <w:r>
              <w:rPr>
                <w:rFonts w:ascii="Arial" w:hAnsi="Arial" w:cs="Arial"/>
                <w:bCs/>
                <w:spacing w:val="-2"/>
              </w:rPr>
              <w:t>, 8:30 a.m. – 4:30 p.m.</w:t>
            </w:r>
          </w:p>
        </w:tc>
        <w:tc>
          <w:tcPr>
            <w:tcW w:w="5107" w:type="dxa"/>
          </w:tcPr>
          <w:p w:rsidR="003B3EB7" w:rsidRPr="00396F00" w:rsidRDefault="00396F00" w:rsidP="00396F00">
            <w:pPr>
              <w:pStyle w:val="ListParagraph"/>
              <w:numPr>
                <w:ilvl w:val="0"/>
                <w:numId w:val="24"/>
              </w:numPr>
              <w:rPr>
                <w:rFonts w:ascii="Arial" w:hAnsi="Arial" w:cs="Arial"/>
                <w:bCs/>
                <w:spacing w:val="-2"/>
              </w:rPr>
            </w:pPr>
            <w:r>
              <w:rPr>
                <w:rFonts w:ascii="Arial" w:hAnsi="Arial" w:cs="Arial"/>
                <w:bCs/>
                <w:spacing w:val="-2"/>
              </w:rPr>
              <w:t>Saturday, August 3</w:t>
            </w:r>
            <w:r w:rsidRPr="00396F00">
              <w:rPr>
                <w:rFonts w:ascii="Arial" w:hAnsi="Arial" w:cs="Arial"/>
                <w:bCs/>
                <w:spacing w:val="-2"/>
                <w:vertAlign w:val="superscript"/>
              </w:rPr>
              <w:t>rd</w:t>
            </w:r>
            <w:r>
              <w:rPr>
                <w:rFonts w:ascii="Arial" w:hAnsi="Arial" w:cs="Arial"/>
                <w:bCs/>
                <w:spacing w:val="-2"/>
              </w:rPr>
              <w:t>, 8:30 a.m. – 4:30 p.m.</w:t>
            </w:r>
          </w:p>
        </w:tc>
      </w:tr>
      <w:tr w:rsidR="003B3EB7" w:rsidTr="00396F00">
        <w:tc>
          <w:tcPr>
            <w:tcW w:w="5107" w:type="dxa"/>
          </w:tcPr>
          <w:p w:rsidR="003B3EB7" w:rsidRPr="00E27B82" w:rsidRDefault="00E27B82" w:rsidP="00E27B82">
            <w:pPr>
              <w:pStyle w:val="ListParagraph"/>
              <w:numPr>
                <w:ilvl w:val="0"/>
                <w:numId w:val="24"/>
              </w:numPr>
              <w:rPr>
                <w:rFonts w:ascii="Arial" w:hAnsi="Arial" w:cs="Arial"/>
                <w:bCs/>
                <w:spacing w:val="-2"/>
              </w:rPr>
            </w:pPr>
            <w:r>
              <w:rPr>
                <w:rFonts w:ascii="Arial" w:hAnsi="Arial" w:cs="Arial"/>
                <w:bCs/>
                <w:spacing w:val="-2"/>
              </w:rPr>
              <w:t>Tuesday, July 30</w:t>
            </w:r>
            <w:r w:rsidRPr="00E27B82">
              <w:rPr>
                <w:rFonts w:ascii="Arial" w:hAnsi="Arial" w:cs="Arial"/>
                <w:bCs/>
                <w:spacing w:val="-2"/>
                <w:vertAlign w:val="superscript"/>
              </w:rPr>
              <w:t>th</w:t>
            </w:r>
            <w:r>
              <w:rPr>
                <w:rFonts w:ascii="Arial" w:hAnsi="Arial" w:cs="Arial"/>
                <w:bCs/>
                <w:spacing w:val="-2"/>
              </w:rPr>
              <w:t>, 8:30 a.m. – 4:30 p.m.</w:t>
            </w:r>
          </w:p>
        </w:tc>
        <w:tc>
          <w:tcPr>
            <w:tcW w:w="5107" w:type="dxa"/>
          </w:tcPr>
          <w:p w:rsidR="003B3EB7" w:rsidRPr="00396F00" w:rsidRDefault="00396F00" w:rsidP="00396F00">
            <w:pPr>
              <w:pStyle w:val="ListParagraph"/>
              <w:numPr>
                <w:ilvl w:val="0"/>
                <w:numId w:val="24"/>
              </w:numPr>
              <w:rPr>
                <w:rFonts w:ascii="Arial" w:hAnsi="Arial" w:cs="Arial"/>
                <w:bCs/>
                <w:spacing w:val="-2"/>
              </w:rPr>
            </w:pPr>
            <w:r>
              <w:rPr>
                <w:rFonts w:ascii="Arial" w:hAnsi="Arial" w:cs="Arial"/>
                <w:bCs/>
                <w:spacing w:val="-2"/>
              </w:rPr>
              <w:t>Sunday, August 4</w:t>
            </w:r>
            <w:r w:rsidRPr="00396F00">
              <w:rPr>
                <w:rFonts w:ascii="Arial" w:hAnsi="Arial" w:cs="Arial"/>
                <w:bCs/>
                <w:spacing w:val="-2"/>
                <w:vertAlign w:val="superscript"/>
              </w:rPr>
              <w:t>th</w:t>
            </w:r>
            <w:r>
              <w:rPr>
                <w:rFonts w:ascii="Arial" w:hAnsi="Arial" w:cs="Arial"/>
                <w:bCs/>
                <w:spacing w:val="-2"/>
              </w:rPr>
              <w:t>, 8:30 a.m. – 4:30 p.m.</w:t>
            </w:r>
          </w:p>
        </w:tc>
      </w:tr>
      <w:tr w:rsidR="003B3EB7" w:rsidTr="00396F00">
        <w:tc>
          <w:tcPr>
            <w:tcW w:w="5107" w:type="dxa"/>
          </w:tcPr>
          <w:p w:rsidR="003B3EB7" w:rsidRPr="00E27B82" w:rsidRDefault="00E27B82" w:rsidP="00E27B82">
            <w:pPr>
              <w:pStyle w:val="ListParagraph"/>
              <w:numPr>
                <w:ilvl w:val="0"/>
                <w:numId w:val="24"/>
              </w:numPr>
              <w:rPr>
                <w:rFonts w:ascii="Arial" w:hAnsi="Arial" w:cs="Arial"/>
                <w:bCs/>
                <w:spacing w:val="-2"/>
              </w:rPr>
            </w:pPr>
            <w:r>
              <w:rPr>
                <w:rFonts w:ascii="Arial" w:hAnsi="Arial" w:cs="Arial"/>
                <w:bCs/>
                <w:spacing w:val="-2"/>
              </w:rPr>
              <w:t>Wednesday, July 31</w:t>
            </w:r>
            <w:r w:rsidR="00EB3326" w:rsidRPr="00EB3326">
              <w:rPr>
                <w:rFonts w:ascii="Arial" w:hAnsi="Arial" w:cs="Arial"/>
                <w:bCs/>
                <w:spacing w:val="-2"/>
                <w:vertAlign w:val="superscript"/>
              </w:rPr>
              <w:t>st</w:t>
            </w:r>
            <w:r w:rsidR="00EB3326">
              <w:rPr>
                <w:rFonts w:ascii="Arial" w:hAnsi="Arial" w:cs="Arial"/>
                <w:bCs/>
                <w:spacing w:val="-2"/>
              </w:rPr>
              <w:t xml:space="preserve">, </w:t>
            </w:r>
            <w:r w:rsidR="00396F00">
              <w:rPr>
                <w:rFonts w:ascii="Arial" w:hAnsi="Arial" w:cs="Arial"/>
                <w:bCs/>
                <w:spacing w:val="-2"/>
              </w:rPr>
              <w:t>8:30 a.m. – 4:30 p.m.</w:t>
            </w:r>
          </w:p>
        </w:tc>
        <w:tc>
          <w:tcPr>
            <w:tcW w:w="5107" w:type="dxa"/>
          </w:tcPr>
          <w:p w:rsidR="003B3EB7" w:rsidRDefault="003B3EB7" w:rsidP="003B3EB7">
            <w:pPr>
              <w:rPr>
                <w:rFonts w:ascii="Arial" w:hAnsi="Arial" w:cs="Arial"/>
                <w:bCs/>
                <w:spacing w:val="-2"/>
              </w:rPr>
            </w:pPr>
          </w:p>
        </w:tc>
      </w:tr>
    </w:tbl>
    <w:p w:rsidR="003B3EB7" w:rsidRPr="003B3EB7" w:rsidRDefault="003B3EB7" w:rsidP="003B3EB7">
      <w:pPr>
        <w:rPr>
          <w:rFonts w:ascii="Arial" w:hAnsi="Arial" w:cs="Arial"/>
          <w:bCs/>
          <w:spacing w:val="-2"/>
        </w:rPr>
      </w:pPr>
    </w:p>
    <w:p w:rsidR="00862331" w:rsidRPr="00EF50C6" w:rsidRDefault="00862331" w:rsidP="00AF6F49">
      <w:pPr>
        <w:rPr>
          <w:rFonts w:ascii="Arial" w:hAnsi="Arial" w:cs="Arial"/>
          <w:bCs/>
          <w:spacing w:val="-2"/>
        </w:rPr>
      </w:pPr>
      <w:r w:rsidRPr="00EF50C6">
        <w:rPr>
          <w:rFonts w:ascii="Arial" w:hAnsi="Arial" w:cs="Arial"/>
          <w:bCs/>
          <w:spacing w:val="-2"/>
        </w:rPr>
        <w:t xml:space="preserve">For assistance in </w:t>
      </w:r>
      <w:r w:rsidR="00067679" w:rsidRPr="00EF50C6">
        <w:rPr>
          <w:rFonts w:ascii="Arial" w:hAnsi="Arial" w:cs="Arial"/>
          <w:bCs/>
          <w:spacing w:val="-2"/>
        </w:rPr>
        <w:t xml:space="preserve">obtaining </w:t>
      </w:r>
      <w:r w:rsidRPr="00EF50C6">
        <w:rPr>
          <w:rFonts w:ascii="Arial" w:hAnsi="Arial" w:cs="Arial"/>
          <w:bCs/>
          <w:spacing w:val="-2"/>
        </w:rPr>
        <w:t>voting instructions in alternative formats such as audio and Braille, please contact the Bloomfield Township Clerk’s Office</w:t>
      </w:r>
      <w:r w:rsidR="00067679" w:rsidRPr="00EF50C6">
        <w:rPr>
          <w:rFonts w:ascii="Arial" w:hAnsi="Arial" w:cs="Arial"/>
          <w:bCs/>
          <w:spacing w:val="-2"/>
        </w:rPr>
        <w:t xml:space="preserve"> in advance of the election</w:t>
      </w:r>
      <w:r w:rsidRPr="00EF50C6">
        <w:rPr>
          <w:rFonts w:ascii="Arial" w:hAnsi="Arial" w:cs="Arial"/>
          <w:bCs/>
          <w:spacing w:val="-2"/>
        </w:rPr>
        <w:t>.</w:t>
      </w:r>
      <w:r w:rsidR="00067679" w:rsidRPr="00EF50C6">
        <w:rPr>
          <w:rFonts w:ascii="Arial" w:hAnsi="Arial" w:cs="Arial"/>
          <w:bCs/>
          <w:spacing w:val="-2"/>
        </w:rPr>
        <w:t xml:space="preserve"> All polling locations are accessible for voters with disabilities. </w:t>
      </w:r>
    </w:p>
    <w:p w:rsidR="00C15047" w:rsidRPr="00EF50C6" w:rsidRDefault="00C15047" w:rsidP="00AF6F49">
      <w:pPr>
        <w:rPr>
          <w:rFonts w:ascii="Arial" w:hAnsi="Arial" w:cs="Arial"/>
          <w:bCs/>
          <w:spacing w:val="-2"/>
        </w:rPr>
      </w:pPr>
    </w:p>
    <w:p w:rsidR="0099208D" w:rsidRPr="00EF50C6" w:rsidRDefault="00862331" w:rsidP="00AF6F49">
      <w:pPr>
        <w:rPr>
          <w:rFonts w:ascii="Arial" w:hAnsi="Arial" w:cs="Arial"/>
          <w:b/>
          <w:bCs/>
          <w:spacing w:val="-2"/>
        </w:rPr>
      </w:pPr>
      <w:r w:rsidRPr="00EF50C6">
        <w:rPr>
          <w:rFonts w:ascii="Arial" w:hAnsi="Arial" w:cs="Arial"/>
          <w:bCs/>
          <w:spacing w:val="-2"/>
        </w:rPr>
        <w:t>Persons wishing to obtain an absentee ballot may do so by contacting the Bloomfield Township Clerk’s Office</w:t>
      </w:r>
      <w:r w:rsidR="0099208D" w:rsidRPr="00EF50C6">
        <w:rPr>
          <w:rFonts w:ascii="Arial" w:hAnsi="Arial" w:cs="Arial"/>
          <w:bCs/>
          <w:spacing w:val="-2"/>
        </w:rPr>
        <w:t xml:space="preserve">, Monday </w:t>
      </w:r>
      <w:r w:rsidR="00106537" w:rsidRPr="00EF50C6">
        <w:rPr>
          <w:rFonts w:ascii="Arial" w:hAnsi="Arial" w:cs="Arial"/>
          <w:bCs/>
          <w:spacing w:val="-2"/>
        </w:rPr>
        <w:t>–</w:t>
      </w:r>
      <w:r w:rsidR="0099208D" w:rsidRPr="00EF50C6">
        <w:rPr>
          <w:rFonts w:ascii="Arial" w:hAnsi="Arial" w:cs="Arial"/>
          <w:bCs/>
          <w:spacing w:val="-2"/>
        </w:rPr>
        <w:t xml:space="preserve"> Thursday</w:t>
      </w:r>
      <w:r w:rsidR="00106537" w:rsidRPr="00EF50C6">
        <w:rPr>
          <w:rFonts w:ascii="Arial" w:hAnsi="Arial" w:cs="Arial"/>
          <w:bCs/>
          <w:spacing w:val="-2"/>
        </w:rPr>
        <w:t>,</w:t>
      </w:r>
      <w:r w:rsidR="0099208D" w:rsidRPr="00EF50C6">
        <w:rPr>
          <w:rFonts w:ascii="Arial" w:hAnsi="Arial" w:cs="Arial"/>
          <w:bCs/>
          <w:spacing w:val="-2"/>
        </w:rPr>
        <w:t xml:space="preserve"> 7:00 a.m. – 5:30 p.m.</w:t>
      </w:r>
      <w:r w:rsidRPr="00EF50C6">
        <w:rPr>
          <w:rFonts w:ascii="Arial" w:hAnsi="Arial" w:cs="Arial"/>
          <w:bCs/>
          <w:spacing w:val="-2"/>
        </w:rPr>
        <w:t xml:space="preserve"> </w:t>
      </w:r>
      <w:r w:rsidR="0099208D" w:rsidRPr="00EF50C6">
        <w:rPr>
          <w:rFonts w:ascii="Arial" w:hAnsi="Arial" w:cs="Arial"/>
          <w:bCs/>
          <w:spacing w:val="-2"/>
        </w:rPr>
        <w:t>In addition, t</w:t>
      </w:r>
      <w:r w:rsidRPr="00EF50C6">
        <w:rPr>
          <w:rFonts w:ascii="Arial" w:hAnsi="Arial" w:cs="Arial"/>
          <w:bCs/>
          <w:spacing w:val="-2"/>
        </w:rPr>
        <w:t xml:space="preserve">he </w:t>
      </w:r>
      <w:r w:rsidR="0099208D" w:rsidRPr="00EF50C6">
        <w:rPr>
          <w:rFonts w:ascii="Arial" w:hAnsi="Arial" w:cs="Arial"/>
          <w:bCs/>
          <w:spacing w:val="-2"/>
        </w:rPr>
        <w:t xml:space="preserve">Clerk’s Office </w:t>
      </w:r>
      <w:r w:rsidRPr="00EF50C6">
        <w:rPr>
          <w:rFonts w:ascii="Arial" w:hAnsi="Arial" w:cs="Arial"/>
          <w:bCs/>
          <w:spacing w:val="-2"/>
        </w:rPr>
        <w:t xml:space="preserve">will be </w:t>
      </w:r>
      <w:r w:rsidR="0099208D" w:rsidRPr="00EF50C6">
        <w:rPr>
          <w:rFonts w:ascii="Arial" w:hAnsi="Arial" w:cs="Arial"/>
          <w:bCs/>
          <w:spacing w:val="-2"/>
        </w:rPr>
        <w:t>open</w:t>
      </w:r>
      <w:r w:rsidRPr="00EF50C6">
        <w:rPr>
          <w:rFonts w:ascii="Arial" w:hAnsi="Arial" w:cs="Arial"/>
          <w:bCs/>
          <w:spacing w:val="-2"/>
        </w:rPr>
        <w:t xml:space="preserve"> </w:t>
      </w:r>
      <w:r w:rsidR="0099208D" w:rsidRPr="00EF50C6">
        <w:rPr>
          <w:rFonts w:ascii="Arial" w:hAnsi="Arial" w:cs="Arial"/>
          <w:b/>
          <w:bCs/>
          <w:spacing w:val="-2"/>
        </w:rPr>
        <w:t xml:space="preserve">Friday, </w:t>
      </w:r>
      <w:r w:rsidR="00634F72" w:rsidRPr="00EF50C6">
        <w:rPr>
          <w:rFonts w:ascii="Arial" w:hAnsi="Arial" w:cs="Arial"/>
          <w:b/>
          <w:bCs/>
          <w:spacing w:val="-2"/>
        </w:rPr>
        <w:t>July 2</w:t>
      </w:r>
      <w:r w:rsidR="003B3EB7">
        <w:rPr>
          <w:rFonts w:ascii="Arial" w:hAnsi="Arial" w:cs="Arial"/>
          <w:b/>
          <w:bCs/>
          <w:spacing w:val="-2"/>
        </w:rPr>
        <w:t>6</w:t>
      </w:r>
      <w:r w:rsidR="0047687D" w:rsidRPr="00EF50C6">
        <w:rPr>
          <w:rFonts w:ascii="Arial" w:hAnsi="Arial" w:cs="Arial"/>
          <w:b/>
          <w:bCs/>
          <w:spacing w:val="-2"/>
        </w:rPr>
        <w:t>, 202</w:t>
      </w:r>
      <w:r w:rsidR="003B3EB7">
        <w:rPr>
          <w:rFonts w:ascii="Arial" w:hAnsi="Arial" w:cs="Arial"/>
          <w:b/>
          <w:bCs/>
          <w:spacing w:val="-2"/>
        </w:rPr>
        <w:t>4</w:t>
      </w:r>
      <w:r w:rsidR="0099208D" w:rsidRPr="00EF50C6">
        <w:rPr>
          <w:rFonts w:ascii="Arial" w:hAnsi="Arial" w:cs="Arial"/>
          <w:b/>
          <w:bCs/>
          <w:spacing w:val="-2"/>
        </w:rPr>
        <w:t>,</w:t>
      </w:r>
    </w:p>
    <w:p w:rsidR="0099208D" w:rsidRPr="00EF50C6" w:rsidRDefault="0099208D" w:rsidP="00AF6F49">
      <w:pPr>
        <w:rPr>
          <w:rFonts w:ascii="Arial" w:hAnsi="Arial" w:cs="Arial"/>
          <w:b/>
          <w:bCs/>
          <w:spacing w:val="-2"/>
        </w:rPr>
      </w:pPr>
      <w:r w:rsidRPr="00EF50C6">
        <w:rPr>
          <w:rFonts w:ascii="Arial" w:hAnsi="Arial" w:cs="Arial"/>
          <w:b/>
          <w:bCs/>
          <w:spacing w:val="-2"/>
        </w:rPr>
        <w:t>1</w:t>
      </w:r>
      <w:r w:rsidR="003B3EB7">
        <w:rPr>
          <w:rFonts w:ascii="Arial" w:hAnsi="Arial" w:cs="Arial"/>
          <w:b/>
          <w:bCs/>
          <w:spacing w:val="-2"/>
        </w:rPr>
        <w:t>2</w:t>
      </w:r>
      <w:r w:rsidRPr="00EF50C6">
        <w:rPr>
          <w:rFonts w:ascii="Arial" w:hAnsi="Arial" w:cs="Arial"/>
          <w:b/>
          <w:bCs/>
          <w:spacing w:val="-2"/>
        </w:rPr>
        <w:t xml:space="preserve">:00 </w:t>
      </w:r>
      <w:r w:rsidR="003B3EB7">
        <w:rPr>
          <w:rFonts w:ascii="Arial" w:hAnsi="Arial" w:cs="Arial"/>
          <w:b/>
          <w:bCs/>
          <w:spacing w:val="-2"/>
        </w:rPr>
        <w:t>p</w:t>
      </w:r>
      <w:r w:rsidRPr="00EF50C6">
        <w:rPr>
          <w:rFonts w:ascii="Arial" w:hAnsi="Arial" w:cs="Arial"/>
          <w:b/>
          <w:bCs/>
          <w:spacing w:val="-2"/>
        </w:rPr>
        <w:t xml:space="preserve">.m. – </w:t>
      </w:r>
      <w:r w:rsidR="003B3EB7">
        <w:rPr>
          <w:rFonts w:ascii="Arial" w:hAnsi="Arial" w:cs="Arial"/>
          <w:b/>
          <w:bCs/>
          <w:spacing w:val="-2"/>
        </w:rPr>
        <w:t>5</w:t>
      </w:r>
      <w:r w:rsidRPr="00EF50C6">
        <w:rPr>
          <w:rFonts w:ascii="Arial" w:hAnsi="Arial" w:cs="Arial"/>
          <w:b/>
          <w:bCs/>
          <w:spacing w:val="-2"/>
        </w:rPr>
        <w:t>:00 p.m.</w:t>
      </w:r>
      <w:r w:rsidR="00EF50C6" w:rsidRPr="00EF50C6">
        <w:rPr>
          <w:rFonts w:ascii="Arial" w:hAnsi="Arial" w:cs="Arial"/>
          <w:b/>
          <w:bCs/>
          <w:spacing w:val="-2"/>
        </w:rPr>
        <w:t>;</w:t>
      </w:r>
      <w:r w:rsidR="00634F72" w:rsidRPr="00EF50C6">
        <w:rPr>
          <w:rFonts w:ascii="Arial" w:hAnsi="Arial" w:cs="Arial"/>
          <w:bCs/>
          <w:spacing w:val="-2"/>
        </w:rPr>
        <w:t xml:space="preserve"> </w:t>
      </w:r>
      <w:r w:rsidR="003B3EB7">
        <w:rPr>
          <w:rFonts w:ascii="Arial" w:hAnsi="Arial" w:cs="Arial"/>
          <w:b/>
          <w:bCs/>
          <w:spacing w:val="-2"/>
        </w:rPr>
        <w:t>Fri</w:t>
      </w:r>
      <w:r w:rsidR="00634F72" w:rsidRPr="00EF50C6">
        <w:rPr>
          <w:rFonts w:ascii="Arial" w:hAnsi="Arial" w:cs="Arial"/>
          <w:b/>
          <w:bCs/>
          <w:spacing w:val="-2"/>
        </w:rPr>
        <w:t xml:space="preserve">day, </w:t>
      </w:r>
      <w:r w:rsidR="003B3EB7">
        <w:rPr>
          <w:rFonts w:ascii="Arial" w:hAnsi="Arial" w:cs="Arial"/>
          <w:b/>
          <w:bCs/>
          <w:spacing w:val="-2"/>
        </w:rPr>
        <w:t>August 2, 2024</w:t>
      </w:r>
      <w:r w:rsidR="00634F72" w:rsidRPr="00EF50C6">
        <w:rPr>
          <w:rFonts w:ascii="Arial" w:hAnsi="Arial" w:cs="Arial"/>
          <w:b/>
          <w:bCs/>
          <w:spacing w:val="-2"/>
        </w:rPr>
        <w:t>, 1</w:t>
      </w:r>
      <w:r w:rsidR="003B3EB7">
        <w:rPr>
          <w:rFonts w:ascii="Arial" w:hAnsi="Arial" w:cs="Arial"/>
          <w:b/>
          <w:bCs/>
          <w:spacing w:val="-2"/>
        </w:rPr>
        <w:t>2</w:t>
      </w:r>
      <w:r w:rsidR="00634F72" w:rsidRPr="00EF50C6">
        <w:rPr>
          <w:rFonts w:ascii="Arial" w:hAnsi="Arial" w:cs="Arial"/>
          <w:b/>
          <w:bCs/>
          <w:spacing w:val="-2"/>
        </w:rPr>
        <w:t xml:space="preserve">:00 </w:t>
      </w:r>
      <w:r w:rsidR="003B3EB7">
        <w:rPr>
          <w:rFonts w:ascii="Arial" w:hAnsi="Arial" w:cs="Arial"/>
          <w:b/>
          <w:bCs/>
          <w:spacing w:val="-2"/>
        </w:rPr>
        <w:t>p</w:t>
      </w:r>
      <w:r w:rsidR="00634F72" w:rsidRPr="00EF50C6">
        <w:rPr>
          <w:rFonts w:ascii="Arial" w:hAnsi="Arial" w:cs="Arial"/>
          <w:b/>
          <w:bCs/>
          <w:spacing w:val="-2"/>
        </w:rPr>
        <w:t xml:space="preserve">.m. – </w:t>
      </w:r>
      <w:r w:rsidR="003B3EB7">
        <w:rPr>
          <w:rFonts w:ascii="Arial" w:hAnsi="Arial" w:cs="Arial"/>
          <w:b/>
          <w:bCs/>
          <w:spacing w:val="-2"/>
        </w:rPr>
        <w:t>5</w:t>
      </w:r>
      <w:r w:rsidR="00634F72" w:rsidRPr="00EF50C6">
        <w:rPr>
          <w:rFonts w:ascii="Arial" w:hAnsi="Arial" w:cs="Arial"/>
          <w:b/>
          <w:bCs/>
          <w:spacing w:val="-2"/>
        </w:rPr>
        <w:t>:00 p</w:t>
      </w:r>
      <w:r w:rsidR="00634F72" w:rsidRPr="00EF50C6">
        <w:rPr>
          <w:rFonts w:ascii="Arial" w:hAnsi="Arial" w:cs="Arial"/>
          <w:bCs/>
          <w:spacing w:val="-2"/>
        </w:rPr>
        <w:t>.</w:t>
      </w:r>
      <w:r w:rsidR="00634F72" w:rsidRPr="00EF50C6">
        <w:rPr>
          <w:rFonts w:ascii="Arial" w:hAnsi="Arial" w:cs="Arial"/>
          <w:b/>
          <w:bCs/>
          <w:spacing w:val="-2"/>
        </w:rPr>
        <w:t>m.</w:t>
      </w:r>
      <w:r w:rsidR="003B3EB7">
        <w:rPr>
          <w:rFonts w:ascii="Arial" w:hAnsi="Arial" w:cs="Arial"/>
          <w:b/>
          <w:bCs/>
          <w:spacing w:val="-2"/>
        </w:rPr>
        <w:t xml:space="preserve"> </w:t>
      </w:r>
      <w:r w:rsidR="003B3EB7">
        <w:rPr>
          <w:rFonts w:ascii="Arial" w:hAnsi="Arial" w:cs="Arial"/>
          <w:bCs/>
          <w:spacing w:val="-2"/>
        </w:rPr>
        <w:t>and</w:t>
      </w:r>
      <w:r w:rsidR="00EF50C6" w:rsidRPr="00EF50C6">
        <w:rPr>
          <w:rFonts w:ascii="Arial" w:hAnsi="Arial" w:cs="Arial"/>
          <w:b/>
          <w:bCs/>
          <w:spacing w:val="-2"/>
        </w:rPr>
        <w:t xml:space="preserve"> </w:t>
      </w:r>
      <w:r w:rsidR="003B3EB7">
        <w:rPr>
          <w:rFonts w:ascii="Arial" w:hAnsi="Arial" w:cs="Arial"/>
          <w:b/>
          <w:bCs/>
          <w:spacing w:val="-2"/>
        </w:rPr>
        <w:t>Satur</w:t>
      </w:r>
      <w:r w:rsidR="00EF50C6" w:rsidRPr="00EF50C6">
        <w:rPr>
          <w:rFonts w:ascii="Arial" w:hAnsi="Arial" w:cs="Arial"/>
          <w:b/>
          <w:bCs/>
          <w:spacing w:val="-2"/>
        </w:rPr>
        <w:t xml:space="preserve">day, </w:t>
      </w:r>
      <w:r w:rsidR="003B3EB7">
        <w:rPr>
          <w:rFonts w:ascii="Arial" w:hAnsi="Arial" w:cs="Arial"/>
          <w:b/>
          <w:bCs/>
          <w:spacing w:val="-2"/>
        </w:rPr>
        <w:t>August 3, 2024</w:t>
      </w:r>
      <w:r w:rsidR="00EF50C6" w:rsidRPr="00EF50C6">
        <w:rPr>
          <w:rFonts w:ascii="Arial" w:hAnsi="Arial" w:cs="Arial"/>
          <w:b/>
          <w:bCs/>
          <w:spacing w:val="-2"/>
        </w:rPr>
        <w:t xml:space="preserve">, </w:t>
      </w:r>
      <w:r w:rsidR="003B3EB7">
        <w:rPr>
          <w:rFonts w:ascii="Arial" w:hAnsi="Arial" w:cs="Arial"/>
          <w:b/>
          <w:bCs/>
          <w:spacing w:val="-2"/>
        </w:rPr>
        <w:t>8</w:t>
      </w:r>
      <w:r w:rsidR="00EF50C6" w:rsidRPr="00EF50C6">
        <w:rPr>
          <w:rFonts w:ascii="Arial" w:hAnsi="Arial" w:cs="Arial"/>
          <w:b/>
          <w:bCs/>
          <w:spacing w:val="-2"/>
        </w:rPr>
        <w:t xml:space="preserve">:00 a.m. – </w:t>
      </w:r>
      <w:r w:rsidR="003B3EB7">
        <w:rPr>
          <w:rFonts w:ascii="Arial" w:hAnsi="Arial" w:cs="Arial"/>
          <w:b/>
          <w:bCs/>
          <w:spacing w:val="-2"/>
        </w:rPr>
        <w:t>4</w:t>
      </w:r>
      <w:r w:rsidR="00EF50C6" w:rsidRPr="00EF50C6">
        <w:rPr>
          <w:rFonts w:ascii="Arial" w:hAnsi="Arial" w:cs="Arial"/>
          <w:b/>
          <w:bCs/>
          <w:spacing w:val="-2"/>
        </w:rPr>
        <w:t>:00 p.m.</w:t>
      </w:r>
      <w:r w:rsidR="003B3EB7">
        <w:rPr>
          <w:rFonts w:ascii="Arial" w:hAnsi="Arial" w:cs="Arial"/>
          <w:b/>
          <w:bCs/>
          <w:spacing w:val="-2"/>
        </w:rPr>
        <w:t xml:space="preserve"> </w:t>
      </w:r>
      <w:r w:rsidR="005D2004" w:rsidRPr="00EF50C6">
        <w:rPr>
          <w:rFonts w:ascii="Arial" w:hAnsi="Arial" w:cs="Arial"/>
          <w:bCs/>
          <w:spacing w:val="-2"/>
        </w:rPr>
        <w:t>to assist with election-related business</w:t>
      </w:r>
      <w:r w:rsidR="000E091B" w:rsidRPr="00EF50C6">
        <w:rPr>
          <w:rFonts w:ascii="Arial" w:hAnsi="Arial" w:cs="Arial"/>
          <w:b/>
          <w:bCs/>
          <w:spacing w:val="-2"/>
        </w:rPr>
        <w:t xml:space="preserve">. </w:t>
      </w:r>
    </w:p>
    <w:p w:rsidR="0099208D" w:rsidRPr="00EF50C6" w:rsidRDefault="0099208D" w:rsidP="00AF6F49">
      <w:pPr>
        <w:rPr>
          <w:rFonts w:ascii="Arial" w:hAnsi="Arial" w:cs="Arial"/>
          <w:bCs/>
          <w:spacing w:val="-2"/>
        </w:rPr>
      </w:pPr>
    </w:p>
    <w:p w:rsidR="000E091B" w:rsidRPr="00EF50C6" w:rsidRDefault="000E091B" w:rsidP="00AF6F49">
      <w:pPr>
        <w:rPr>
          <w:rFonts w:ascii="Arial" w:hAnsi="Arial" w:cs="Arial"/>
          <w:bCs/>
          <w:spacing w:val="-2"/>
        </w:rPr>
      </w:pPr>
      <w:r w:rsidRPr="00EF50C6">
        <w:rPr>
          <w:rFonts w:ascii="Arial" w:hAnsi="Arial" w:cs="Arial"/>
          <w:bCs/>
          <w:spacing w:val="-2"/>
        </w:rPr>
        <w:t xml:space="preserve">The deadline for requesting an absentee ballot </w:t>
      </w:r>
      <w:r w:rsidRPr="00EF50C6">
        <w:rPr>
          <w:rFonts w:ascii="Arial" w:hAnsi="Arial" w:cs="Arial"/>
          <w:b/>
          <w:bCs/>
          <w:spacing w:val="-2"/>
        </w:rPr>
        <w:t>by mail</w:t>
      </w:r>
      <w:r w:rsidRPr="00EF50C6">
        <w:rPr>
          <w:rFonts w:ascii="Arial" w:hAnsi="Arial" w:cs="Arial"/>
          <w:bCs/>
          <w:spacing w:val="-2"/>
        </w:rPr>
        <w:t xml:space="preserve"> is </w:t>
      </w:r>
      <w:r w:rsidR="0099208D" w:rsidRPr="00EF50C6">
        <w:rPr>
          <w:rFonts w:ascii="Arial" w:hAnsi="Arial" w:cs="Arial"/>
          <w:b/>
          <w:bCs/>
          <w:spacing w:val="-2"/>
        </w:rPr>
        <w:t xml:space="preserve">5:00 p.m., </w:t>
      </w:r>
      <w:r w:rsidR="0047687D" w:rsidRPr="00EF50C6">
        <w:rPr>
          <w:rFonts w:ascii="Arial" w:hAnsi="Arial" w:cs="Arial"/>
          <w:b/>
          <w:bCs/>
          <w:spacing w:val="-2"/>
        </w:rPr>
        <w:t>Fri</w:t>
      </w:r>
      <w:r w:rsidR="00893D2D" w:rsidRPr="00EF50C6">
        <w:rPr>
          <w:rFonts w:ascii="Arial" w:hAnsi="Arial" w:cs="Arial"/>
          <w:b/>
          <w:bCs/>
          <w:spacing w:val="-2"/>
        </w:rPr>
        <w:t xml:space="preserve">day, July </w:t>
      </w:r>
      <w:r w:rsidR="00EF50C6" w:rsidRPr="00EF50C6">
        <w:rPr>
          <w:rFonts w:ascii="Arial" w:hAnsi="Arial" w:cs="Arial"/>
          <w:b/>
          <w:bCs/>
          <w:spacing w:val="-2"/>
        </w:rPr>
        <w:t>2</w:t>
      </w:r>
      <w:r w:rsidR="00B30D49">
        <w:rPr>
          <w:rFonts w:ascii="Arial" w:hAnsi="Arial" w:cs="Arial"/>
          <w:b/>
          <w:bCs/>
          <w:spacing w:val="-2"/>
        </w:rPr>
        <w:t>6</w:t>
      </w:r>
      <w:r w:rsidR="0047687D" w:rsidRPr="00EF50C6">
        <w:rPr>
          <w:rFonts w:ascii="Arial" w:hAnsi="Arial" w:cs="Arial"/>
          <w:b/>
          <w:bCs/>
          <w:spacing w:val="-2"/>
        </w:rPr>
        <w:t>, 202</w:t>
      </w:r>
      <w:r w:rsidR="00B30D49">
        <w:rPr>
          <w:rFonts w:ascii="Arial" w:hAnsi="Arial" w:cs="Arial"/>
          <w:b/>
          <w:bCs/>
          <w:spacing w:val="-2"/>
        </w:rPr>
        <w:t>4</w:t>
      </w:r>
      <w:r w:rsidR="0099208D" w:rsidRPr="00EF50C6">
        <w:rPr>
          <w:rFonts w:ascii="Arial" w:hAnsi="Arial" w:cs="Arial"/>
          <w:bCs/>
          <w:spacing w:val="-2"/>
        </w:rPr>
        <w:t xml:space="preserve">. </w:t>
      </w:r>
      <w:r w:rsidR="004C2ADB" w:rsidRPr="00EF50C6">
        <w:rPr>
          <w:rFonts w:ascii="Arial" w:hAnsi="Arial" w:cs="Arial"/>
          <w:bCs/>
          <w:spacing w:val="-2"/>
        </w:rPr>
        <w:t>Registered e</w:t>
      </w:r>
      <w:r w:rsidR="0099208D" w:rsidRPr="00EF50C6">
        <w:rPr>
          <w:rFonts w:ascii="Arial" w:hAnsi="Arial" w:cs="Arial"/>
          <w:bCs/>
          <w:spacing w:val="-2"/>
        </w:rPr>
        <w:t>lectors may obtain an absent</w:t>
      </w:r>
      <w:r w:rsidR="00326A6E" w:rsidRPr="00EF50C6">
        <w:rPr>
          <w:rFonts w:ascii="Arial" w:hAnsi="Arial" w:cs="Arial"/>
          <w:bCs/>
          <w:spacing w:val="-2"/>
        </w:rPr>
        <w:t xml:space="preserve"> voter ballot in person in the Clerk’s O</w:t>
      </w:r>
      <w:r w:rsidR="0099208D" w:rsidRPr="00EF50C6">
        <w:rPr>
          <w:rFonts w:ascii="Arial" w:hAnsi="Arial" w:cs="Arial"/>
          <w:bCs/>
          <w:spacing w:val="-2"/>
        </w:rPr>
        <w:t xml:space="preserve">ffice up to </w:t>
      </w:r>
      <w:r w:rsidR="0099208D" w:rsidRPr="00EF50C6">
        <w:rPr>
          <w:rFonts w:ascii="Arial" w:hAnsi="Arial" w:cs="Arial"/>
          <w:b/>
          <w:bCs/>
          <w:spacing w:val="-2"/>
        </w:rPr>
        <w:t xml:space="preserve">4:00 p.m., </w:t>
      </w:r>
      <w:r w:rsidR="00BD30DD" w:rsidRPr="00EF50C6">
        <w:rPr>
          <w:rFonts w:ascii="Arial" w:hAnsi="Arial" w:cs="Arial"/>
          <w:b/>
          <w:bCs/>
          <w:spacing w:val="-2"/>
        </w:rPr>
        <w:t xml:space="preserve">Monday, </w:t>
      </w:r>
      <w:r w:rsidR="00634F72" w:rsidRPr="00EF50C6">
        <w:rPr>
          <w:rFonts w:ascii="Arial" w:hAnsi="Arial" w:cs="Arial"/>
          <w:b/>
          <w:bCs/>
          <w:spacing w:val="-2"/>
        </w:rPr>
        <w:t xml:space="preserve">August </w:t>
      </w:r>
      <w:r w:rsidR="00864A6C">
        <w:rPr>
          <w:rFonts w:ascii="Arial" w:hAnsi="Arial" w:cs="Arial"/>
          <w:b/>
          <w:bCs/>
          <w:spacing w:val="-2"/>
        </w:rPr>
        <w:t>5, 2024</w:t>
      </w:r>
      <w:r w:rsidR="00106537" w:rsidRPr="00EF50C6">
        <w:rPr>
          <w:rFonts w:ascii="Arial" w:hAnsi="Arial" w:cs="Arial"/>
          <w:b/>
          <w:bCs/>
          <w:spacing w:val="-2"/>
        </w:rPr>
        <w:t>.</w:t>
      </w:r>
    </w:p>
    <w:p w:rsidR="00915943" w:rsidRPr="00EF50C6" w:rsidRDefault="00915943" w:rsidP="00AF6F49">
      <w:pPr>
        <w:rPr>
          <w:rFonts w:ascii="Arial" w:hAnsi="Arial" w:cs="Arial"/>
          <w:bCs/>
          <w:spacing w:val="-2"/>
        </w:rPr>
      </w:pPr>
    </w:p>
    <w:p w:rsidR="005501B2" w:rsidRPr="00EF50C6" w:rsidRDefault="00D721F2" w:rsidP="00AF6F49">
      <w:pPr>
        <w:rPr>
          <w:rStyle w:val="Hyperlink"/>
          <w:rFonts w:ascii="Arial" w:hAnsi="Arial" w:cs="Arial"/>
          <w:lang w:val="en"/>
        </w:rPr>
      </w:pPr>
      <w:r w:rsidRPr="00EF50C6">
        <w:rPr>
          <w:rFonts w:ascii="Arial" w:hAnsi="Arial" w:cs="Arial"/>
          <w:bCs/>
          <w:spacing w:val="-2"/>
        </w:rPr>
        <w:t xml:space="preserve">For </w:t>
      </w:r>
      <w:r w:rsidR="00AF6F49" w:rsidRPr="00EF50C6">
        <w:rPr>
          <w:rFonts w:ascii="Arial" w:hAnsi="Arial" w:cs="Arial"/>
          <w:bCs/>
          <w:spacing w:val="-2"/>
        </w:rPr>
        <w:t xml:space="preserve">any other information, </w:t>
      </w:r>
      <w:r w:rsidRPr="00EF50C6">
        <w:rPr>
          <w:rFonts w:ascii="Arial" w:hAnsi="Arial" w:cs="Arial"/>
          <w:bCs/>
          <w:spacing w:val="-2"/>
        </w:rPr>
        <w:t>please contact the Bloomf</w:t>
      </w:r>
      <w:r w:rsidR="005501B2" w:rsidRPr="00EF50C6">
        <w:rPr>
          <w:rFonts w:ascii="Arial" w:hAnsi="Arial" w:cs="Arial"/>
          <w:bCs/>
          <w:spacing w:val="-2"/>
        </w:rPr>
        <w:t xml:space="preserve">ield Township Clerk’s Office at </w:t>
      </w:r>
      <w:r w:rsidRPr="00EF50C6">
        <w:rPr>
          <w:rFonts w:ascii="Arial" w:hAnsi="Arial" w:cs="Arial"/>
          <w:bCs/>
          <w:spacing w:val="-2"/>
        </w:rPr>
        <w:t xml:space="preserve">248-433-7702 or </w:t>
      </w:r>
      <w:hyperlink r:id="rId8" w:history="1">
        <w:r w:rsidR="005501B2" w:rsidRPr="00EF50C6">
          <w:rPr>
            <w:rStyle w:val="Hyperlink"/>
            <w:rFonts w:ascii="Arial" w:hAnsi="Arial" w:cs="Arial"/>
            <w:lang w:val="en"/>
          </w:rPr>
          <w:t>clerk@bloomfieldtwp.org</w:t>
        </w:r>
      </w:hyperlink>
      <w:r w:rsidR="005501B2" w:rsidRPr="00EF50C6">
        <w:rPr>
          <w:rStyle w:val="Hyperlink"/>
          <w:rFonts w:ascii="Arial" w:hAnsi="Arial" w:cs="Arial"/>
          <w:lang w:val="en"/>
        </w:rPr>
        <w:t>.</w:t>
      </w:r>
    </w:p>
    <w:p w:rsidR="00F5618C" w:rsidRPr="00EF50C6" w:rsidRDefault="00F5618C" w:rsidP="00B946AA">
      <w:pPr>
        <w:jc w:val="center"/>
        <w:rPr>
          <w:rFonts w:ascii="Arial" w:hAnsi="Arial" w:cs="Arial"/>
          <w:lang w:val="en"/>
        </w:rPr>
      </w:pPr>
    </w:p>
    <w:p w:rsidR="00D721F2" w:rsidRPr="00EF50C6" w:rsidRDefault="00EF50C6" w:rsidP="00B946AA">
      <w:pPr>
        <w:jc w:val="center"/>
        <w:rPr>
          <w:rFonts w:ascii="Arial" w:hAnsi="Arial" w:cs="Arial"/>
          <w:lang w:val="en"/>
        </w:rPr>
      </w:pPr>
      <w:r w:rsidRPr="00EF50C6">
        <w:rPr>
          <w:rFonts w:ascii="Arial" w:hAnsi="Arial" w:cs="Arial"/>
          <w:lang w:val="en"/>
        </w:rPr>
        <w:t>Martin C. Brook</w:t>
      </w:r>
      <w:r w:rsidR="00D721F2" w:rsidRPr="00EF50C6">
        <w:rPr>
          <w:rFonts w:ascii="Arial" w:hAnsi="Arial" w:cs="Arial"/>
          <w:lang w:val="en"/>
        </w:rPr>
        <w:t>, Bloomfield Township Clerk</w:t>
      </w:r>
    </w:p>
    <w:p w:rsidR="00D721F2" w:rsidRPr="00EF50C6" w:rsidRDefault="00D721F2" w:rsidP="00B946AA">
      <w:pPr>
        <w:jc w:val="center"/>
        <w:rPr>
          <w:rFonts w:ascii="Arial" w:hAnsi="Arial" w:cs="Arial"/>
          <w:lang w:val="en"/>
        </w:rPr>
      </w:pPr>
      <w:r w:rsidRPr="00EF50C6">
        <w:rPr>
          <w:rFonts w:ascii="Arial" w:hAnsi="Arial" w:cs="Arial"/>
          <w:lang w:val="en"/>
        </w:rPr>
        <w:t>4200 Telegraph Road, Bloomfield Hills, MI 48302</w:t>
      </w:r>
    </w:p>
    <w:p w:rsidR="00D721F2" w:rsidRPr="00EF50C6" w:rsidRDefault="00D721F2" w:rsidP="00B946AA">
      <w:pPr>
        <w:jc w:val="center"/>
        <w:rPr>
          <w:rFonts w:ascii="Arial" w:hAnsi="Arial" w:cs="Arial"/>
          <w:lang w:val="en"/>
        </w:rPr>
      </w:pPr>
      <w:r w:rsidRPr="00EF50C6">
        <w:rPr>
          <w:rFonts w:ascii="Arial" w:hAnsi="Arial" w:cs="Arial"/>
          <w:lang w:val="en"/>
        </w:rPr>
        <w:t>Phone: 248-433-7702    Fax: 248-642-7610</w:t>
      </w:r>
    </w:p>
    <w:p w:rsidR="00D721F2" w:rsidRPr="00EF50C6" w:rsidRDefault="004F6357" w:rsidP="00B946AA">
      <w:pPr>
        <w:jc w:val="center"/>
        <w:rPr>
          <w:rStyle w:val="Hyperlink"/>
          <w:rFonts w:ascii="Arial" w:hAnsi="Arial" w:cs="Arial"/>
          <w:lang w:val="en"/>
        </w:rPr>
      </w:pPr>
      <w:hyperlink r:id="rId9" w:history="1">
        <w:r w:rsidR="00D721F2" w:rsidRPr="00EF50C6">
          <w:rPr>
            <w:rStyle w:val="Hyperlink"/>
            <w:rFonts w:ascii="Arial" w:hAnsi="Arial" w:cs="Arial"/>
            <w:lang w:val="en"/>
          </w:rPr>
          <w:t>clerk@bloomfieldtwp.org</w:t>
        </w:r>
      </w:hyperlink>
    </w:p>
    <w:p w:rsidR="002F5596" w:rsidRPr="00EF50C6" w:rsidRDefault="00864A6C" w:rsidP="00B946AA">
      <w:pPr>
        <w:jc w:val="center"/>
        <w:rPr>
          <w:rStyle w:val="Hyperlink"/>
          <w:rFonts w:ascii="Arial" w:hAnsi="Arial" w:cs="Arial"/>
          <w:lang w:val="en"/>
        </w:rPr>
      </w:pPr>
      <w:r w:rsidRPr="00864A6C">
        <w:rPr>
          <w:rStyle w:val="Hyperlink"/>
          <w:rFonts w:ascii="Arial" w:hAnsi="Arial" w:cs="Arial"/>
          <w:lang w:val="en"/>
        </w:rPr>
        <w:t>https://www.bloomfieldtwp.org/elections/</w:t>
      </w:r>
    </w:p>
    <w:p w:rsidR="00FD1D90" w:rsidRDefault="00FD1D90" w:rsidP="002F5596">
      <w:pPr>
        <w:pStyle w:val="BodyTextIndent2"/>
        <w:ind w:left="0" w:firstLine="0"/>
        <w:rPr>
          <w:sz w:val="20"/>
          <w:szCs w:val="20"/>
        </w:rPr>
      </w:pPr>
    </w:p>
    <w:p w:rsidR="003A71F1" w:rsidRPr="00EF50C6" w:rsidRDefault="003A71F1" w:rsidP="003A71F1">
      <w:pPr>
        <w:pStyle w:val="BodyTextIndent2"/>
        <w:ind w:left="0" w:firstLine="0"/>
        <w:rPr>
          <w:sz w:val="20"/>
          <w:szCs w:val="20"/>
        </w:rPr>
      </w:pPr>
      <w:r>
        <w:rPr>
          <w:sz w:val="20"/>
          <w:szCs w:val="20"/>
        </w:rPr>
        <w:t>Posted on Website: June 2</w:t>
      </w:r>
      <w:r w:rsidR="004F6357">
        <w:rPr>
          <w:sz w:val="20"/>
          <w:szCs w:val="20"/>
        </w:rPr>
        <w:t>0</w:t>
      </w:r>
      <w:bookmarkStart w:id="0" w:name="_GoBack"/>
      <w:bookmarkEnd w:id="0"/>
      <w:r>
        <w:rPr>
          <w:sz w:val="20"/>
          <w:szCs w:val="20"/>
        </w:rPr>
        <w:t>, 202</w:t>
      </w:r>
      <w:r w:rsidR="00864A6C">
        <w:rPr>
          <w:sz w:val="20"/>
          <w:szCs w:val="20"/>
        </w:rPr>
        <w:t>4</w:t>
      </w:r>
    </w:p>
    <w:p w:rsidR="002F5596" w:rsidRPr="00EF50C6" w:rsidRDefault="002F5596" w:rsidP="00B946AA">
      <w:pPr>
        <w:jc w:val="center"/>
        <w:rPr>
          <w:rFonts w:ascii="Arial" w:hAnsi="Arial" w:cs="Arial"/>
          <w:color w:val="0000FF"/>
          <w:u w:val="single"/>
        </w:rPr>
      </w:pPr>
    </w:p>
    <w:sectPr w:rsidR="002F5596" w:rsidRPr="00EF50C6" w:rsidSect="008A2544">
      <w:pgSz w:w="12240" w:h="15840"/>
      <w:pgMar w:top="864" w:right="1008"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F75" w:rsidRDefault="000C0F75" w:rsidP="009F3C0F">
      <w:r>
        <w:separator/>
      </w:r>
    </w:p>
  </w:endnote>
  <w:endnote w:type="continuationSeparator" w:id="0">
    <w:p w:rsidR="000C0F75" w:rsidRDefault="000C0F75" w:rsidP="009F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F75" w:rsidRDefault="000C0F75" w:rsidP="009F3C0F">
      <w:r>
        <w:separator/>
      </w:r>
    </w:p>
  </w:footnote>
  <w:footnote w:type="continuationSeparator" w:id="0">
    <w:p w:rsidR="000C0F75" w:rsidRDefault="000C0F75" w:rsidP="009F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B86"/>
    <w:multiLevelType w:val="hybridMultilevel"/>
    <w:tmpl w:val="98A43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4639F"/>
    <w:multiLevelType w:val="hybridMultilevel"/>
    <w:tmpl w:val="F5A6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705B"/>
    <w:multiLevelType w:val="multilevel"/>
    <w:tmpl w:val="61C064AC"/>
    <w:lvl w:ilvl="0">
      <w:start w:val="2"/>
      <w:numFmt w:val="decimal"/>
      <w:lvlText w:val="%1"/>
      <w:lvlJc w:val="left"/>
      <w:pPr>
        <w:tabs>
          <w:tab w:val="num" w:pos="2136"/>
        </w:tabs>
        <w:ind w:left="2136" w:hanging="2136"/>
      </w:pPr>
      <w:rPr>
        <w:rFonts w:hint="default"/>
      </w:rPr>
    </w:lvl>
    <w:lvl w:ilvl="1">
      <w:start w:val="50"/>
      <w:numFmt w:val="decimal"/>
      <w:lvlText w:val="%1.%2"/>
      <w:lvlJc w:val="left"/>
      <w:pPr>
        <w:tabs>
          <w:tab w:val="num" w:pos="6300"/>
        </w:tabs>
        <w:ind w:left="6300" w:hanging="2136"/>
      </w:pPr>
      <w:rPr>
        <w:rFonts w:hint="default"/>
      </w:rPr>
    </w:lvl>
    <w:lvl w:ilvl="2">
      <w:start w:val="1"/>
      <w:numFmt w:val="decimal"/>
      <w:lvlText w:val="%1.%2.%3"/>
      <w:lvlJc w:val="left"/>
      <w:pPr>
        <w:tabs>
          <w:tab w:val="num" w:pos="10464"/>
        </w:tabs>
        <w:ind w:left="10464" w:hanging="2136"/>
      </w:pPr>
      <w:rPr>
        <w:rFonts w:hint="default"/>
      </w:rPr>
    </w:lvl>
    <w:lvl w:ilvl="3">
      <w:start w:val="1"/>
      <w:numFmt w:val="decimal"/>
      <w:lvlText w:val="%1.%2.%3.%4"/>
      <w:lvlJc w:val="left"/>
      <w:pPr>
        <w:tabs>
          <w:tab w:val="num" w:pos="14628"/>
        </w:tabs>
        <w:ind w:left="14628" w:hanging="2136"/>
      </w:pPr>
      <w:rPr>
        <w:rFonts w:hint="default"/>
      </w:rPr>
    </w:lvl>
    <w:lvl w:ilvl="4">
      <w:start w:val="1"/>
      <w:numFmt w:val="decimal"/>
      <w:lvlText w:val="%1.%2.%3.%4.%5"/>
      <w:lvlJc w:val="left"/>
      <w:pPr>
        <w:tabs>
          <w:tab w:val="num" w:pos="18792"/>
        </w:tabs>
        <w:ind w:left="18792" w:hanging="2136"/>
      </w:pPr>
      <w:rPr>
        <w:rFonts w:hint="default"/>
      </w:rPr>
    </w:lvl>
    <w:lvl w:ilvl="5">
      <w:start w:val="1"/>
      <w:numFmt w:val="decimal"/>
      <w:lvlText w:val="%1.%2.%3.%4.%5.%6"/>
      <w:lvlJc w:val="left"/>
      <w:pPr>
        <w:tabs>
          <w:tab w:val="num" w:pos="22956"/>
        </w:tabs>
        <w:ind w:left="22956" w:hanging="2136"/>
      </w:pPr>
      <w:rPr>
        <w:rFonts w:hint="default"/>
      </w:rPr>
    </w:lvl>
    <w:lvl w:ilvl="6">
      <w:start w:val="1"/>
      <w:numFmt w:val="decimal"/>
      <w:lvlText w:val="%1.%2.%3.%4.%5.%6.%7"/>
      <w:lvlJc w:val="left"/>
      <w:pPr>
        <w:tabs>
          <w:tab w:val="num" w:pos="27120"/>
        </w:tabs>
        <w:ind w:left="27120" w:hanging="2136"/>
      </w:pPr>
      <w:rPr>
        <w:rFonts w:hint="default"/>
      </w:rPr>
    </w:lvl>
    <w:lvl w:ilvl="7">
      <w:start w:val="1"/>
      <w:numFmt w:val="decimal"/>
      <w:lvlText w:val="%1.%2.%3.%4.%5.%6.%7.%8"/>
      <w:lvlJc w:val="left"/>
      <w:pPr>
        <w:tabs>
          <w:tab w:val="num" w:pos="31284"/>
        </w:tabs>
        <w:ind w:left="31284" w:hanging="2136"/>
      </w:pPr>
      <w:rPr>
        <w:rFonts w:hint="default"/>
      </w:rPr>
    </w:lvl>
    <w:lvl w:ilvl="8">
      <w:start w:val="1"/>
      <w:numFmt w:val="decimal"/>
      <w:lvlText w:val="%1.%2.%3.%4.%5.%6.%7.%8.%9"/>
      <w:lvlJc w:val="left"/>
      <w:pPr>
        <w:tabs>
          <w:tab w:val="num" w:pos="-30064"/>
        </w:tabs>
        <w:ind w:left="-30064" w:hanging="2160"/>
      </w:pPr>
      <w:rPr>
        <w:rFonts w:hint="default"/>
      </w:rPr>
    </w:lvl>
  </w:abstractNum>
  <w:abstractNum w:abstractNumId="3" w15:restartNumberingAfterBreak="0">
    <w:nsid w:val="0B056498"/>
    <w:multiLevelType w:val="hybridMultilevel"/>
    <w:tmpl w:val="CA76888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72356"/>
    <w:multiLevelType w:val="hybridMultilevel"/>
    <w:tmpl w:val="B328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44D21"/>
    <w:multiLevelType w:val="hybridMultilevel"/>
    <w:tmpl w:val="5CA6B7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65110"/>
    <w:multiLevelType w:val="hybridMultilevel"/>
    <w:tmpl w:val="414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A70F8"/>
    <w:multiLevelType w:val="multilevel"/>
    <w:tmpl w:val="592A0052"/>
    <w:lvl w:ilvl="0">
      <w:start w:val="1"/>
      <w:numFmt w:val="decimal"/>
      <w:lvlText w:val="%1"/>
      <w:lvlJc w:val="left"/>
      <w:pPr>
        <w:tabs>
          <w:tab w:val="num" w:pos="2100"/>
        </w:tabs>
        <w:ind w:left="2100" w:hanging="2100"/>
      </w:pPr>
      <w:rPr>
        <w:rFonts w:hint="default"/>
      </w:rPr>
    </w:lvl>
    <w:lvl w:ilvl="1">
      <w:start w:val="30"/>
      <w:numFmt w:val="decimal"/>
      <w:lvlText w:val="%1.%2"/>
      <w:lvlJc w:val="left"/>
      <w:pPr>
        <w:tabs>
          <w:tab w:val="num" w:pos="6294"/>
        </w:tabs>
        <w:ind w:left="6294" w:hanging="2100"/>
      </w:pPr>
      <w:rPr>
        <w:rFonts w:hint="default"/>
      </w:rPr>
    </w:lvl>
    <w:lvl w:ilvl="2">
      <w:start w:val="1"/>
      <w:numFmt w:val="decimal"/>
      <w:lvlText w:val="%1.%2.%3"/>
      <w:lvlJc w:val="left"/>
      <w:pPr>
        <w:tabs>
          <w:tab w:val="num" w:pos="10488"/>
        </w:tabs>
        <w:ind w:left="10488" w:hanging="2100"/>
      </w:pPr>
      <w:rPr>
        <w:rFonts w:hint="default"/>
      </w:rPr>
    </w:lvl>
    <w:lvl w:ilvl="3">
      <w:start w:val="1"/>
      <w:numFmt w:val="decimal"/>
      <w:lvlText w:val="%1.%2.%3.%4"/>
      <w:lvlJc w:val="left"/>
      <w:pPr>
        <w:tabs>
          <w:tab w:val="num" w:pos="14682"/>
        </w:tabs>
        <w:ind w:left="14682" w:hanging="2100"/>
      </w:pPr>
      <w:rPr>
        <w:rFonts w:hint="default"/>
      </w:rPr>
    </w:lvl>
    <w:lvl w:ilvl="4">
      <w:start w:val="1"/>
      <w:numFmt w:val="decimal"/>
      <w:lvlText w:val="%1.%2.%3.%4.%5"/>
      <w:lvlJc w:val="left"/>
      <w:pPr>
        <w:tabs>
          <w:tab w:val="num" w:pos="18876"/>
        </w:tabs>
        <w:ind w:left="18876" w:hanging="2100"/>
      </w:pPr>
      <w:rPr>
        <w:rFonts w:hint="default"/>
      </w:rPr>
    </w:lvl>
    <w:lvl w:ilvl="5">
      <w:start w:val="1"/>
      <w:numFmt w:val="decimal"/>
      <w:lvlText w:val="%1.%2.%3.%4.%5.%6"/>
      <w:lvlJc w:val="left"/>
      <w:pPr>
        <w:tabs>
          <w:tab w:val="num" w:pos="23070"/>
        </w:tabs>
        <w:ind w:left="23070" w:hanging="2100"/>
      </w:pPr>
      <w:rPr>
        <w:rFonts w:hint="default"/>
      </w:rPr>
    </w:lvl>
    <w:lvl w:ilvl="6">
      <w:start w:val="1"/>
      <w:numFmt w:val="decimal"/>
      <w:lvlText w:val="%1.%2.%3.%4.%5.%6.%7"/>
      <w:lvlJc w:val="left"/>
      <w:pPr>
        <w:tabs>
          <w:tab w:val="num" w:pos="27264"/>
        </w:tabs>
        <w:ind w:left="27264" w:hanging="2100"/>
      </w:pPr>
      <w:rPr>
        <w:rFonts w:hint="default"/>
      </w:rPr>
    </w:lvl>
    <w:lvl w:ilvl="7">
      <w:start w:val="1"/>
      <w:numFmt w:val="decimal"/>
      <w:lvlText w:val="%1.%2.%3.%4.%5.%6.%7.%8"/>
      <w:lvlJc w:val="left"/>
      <w:pPr>
        <w:tabs>
          <w:tab w:val="num" w:pos="31458"/>
        </w:tabs>
        <w:ind w:left="31458" w:hanging="2100"/>
      </w:pPr>
      <w:rPr>
        <w:rFonts w:hint="default"/>
      </w:rPr>
    </w:lvl>
    <w:lvl w:ilvl="8">
      <w:start w:val="1"/>
      <w:numFmt w:val="decimal"/>
      <w:lvlText w:val="%1.%2.%3.%4.%5.%6.%7.%8.%9"/>
      <w:lvlJc w:val="left"/>
      <w:pPr>
        <w:tabs>
          <w:tab w:val="num" w:pos="-29884"/>
        </w:tabs>
        <w:ind w:left="-29884" w:hanging="2100"/>
      </w:pPr>
      <w:rPr>
        <w:rFonts w:hint="default"/>
      </w:rPr>
    </w:lvl>
  </w:abstractNum>
  <w:abstractNum w:abstractNumId="8" w15:restartNumberingAfterBreak="0">
    <w:nsid w:val="32FF2CA3"/>
    <w:multiLevelType w:val="multilevel"/>
    <w:tmpl w:val="23723712"/>
    <w:lvl w:ilvl="0">
      <w:start w:val="2"/>
      <w:numFmt w:val="decimal"/>
      <w:lvlText w:val="%1"/>
      <w:lvlJc w:val="left"/>
      <w:pPr>
        <w:tabs>
          <w:tab w:val="num" w:pos="2136"/>
        </w:tabs>
        <w:ind w:left="2136" w:hanging="2136"/>
      </w:pPr>
      <w:rPr>
        <w:rFonts w:hint="default"/>
      </w:rPr>
    </w:lvl>
    <w:lvl w:ilvl="1">
      <w:start w:val="2107"/>
      <w:numFmt w:val="decimal"/>
      <w:lvlText w:val="%1.%2"/>
      <w:lvlJc w:val="left"/>
      <w:pPr>
        <w:tabs>
          <w:tab w:val="num" w:pos="6300"/>
        </w:tabs>
        <w:ind w:left="6300" w:hanging="2136"/>
      </w:pPr>
      <w:rPr>
        <w:rFonts w:hint="default"/>
      </w:rPr>
    </w:lvl>
    <w:lvl w:ilvl="2">
      <w:start w:val="1"/>
      <w:numFmt w:val="decimal"/>
      <w:lvlText w:val="%1.%2.%3"/>
      <w:lvlJc w:val="left"/>
      <w:pPr>
        <w:tabs>
          <w:tab w:val="num" w:pos="10464"/>
        </w:tabs>
        <w:ind w:left="10464" w:hanging="2136"/>
      </w:pPr>
      <w:rPr>
        <w:rFonts w:hint="default"/>
      </w:rPr>
    </w:lvl>
    <w:lvl w:ilvl="3">
      <w:start w:val="1"/>
      <w:numFmt w:val="decimal"/>
      <w:lvlText w:val="%1.%2.%3.%4"/>
      <w:lvlJc w:val="left"/>
      <w:pPr>
        <w:tabs>
          <w:tab w:val="num" w:pos="14628"/>
        </w:tabs>
        <w:ind w:left="14628" w:hanging="2136"/>
      </w:pPr>
      <w:rPr>
        <w:rFonts w:hint="default"/>
      </w:rPr>
    </w:lvl>
    <w:lvl w:ilvl="4">
      <w:start w:val="1"/>
      <w:numFmt w:val="decimal"/>
      <w:lvlText w:val="%1.%2.%3.%4.%5"/>
      <w:lvlJc w:val="left"/>
      <w:pPr>
        <w:tabs>
          <w:tab w:val="num" w:pos="18792"/>
        </w:tabs>
        <w:ind w:left="18792" w:hanging="2136"/>
      </w:pPr>
      <w:rPr>
        <w:rFonts w:hint="default"/>
      </w:rPr>
    </w:lvl>
    <w:lvl w:ilvl="5">
      <w:start w:val="1"/>
      <w:numFmt w:val="decimal"/>
      <w:lvlText w:val="%1.%2.%3.%4.%5.%6"/>
      <w:lvlJc w:val="left"/>
      <w:pPr>
        <w:tabs>
          <w:tab w:val="num" w:pos="22956"/>
        </w:tabs>
        <w:ind w:left="22956" w:hanging="2136"/>
      </w:pPr>
      <w:rPr>
        <w:rFonts w:hint="default"/>
      </w:rPr>
    </w:lvl>
    <w:lvl w:ilvl="6">
      <w:start w:val="1"/>
      <w:numFmt w:val="decimal"/>
      <w:lvlText w:val="%1.%2.%3.%4.%5.%6.%7"/>
      <w:lvlJc w:val="left"/>
      <w:pPr>
        <w:tabs>
          <w:tab w:val="num" w:pos="27120"/>
        </w:tabs>
        <w:ind w:left="27120" w:hanging="2136"/>
      </w:pPr>
      <w:rPr>
        <w:rFonts w:hint="default"/>
      </w:rPr>
    </w:lvl>
    <w:lvl w:ilvl="7">
      <w:start w:val="1"/>
      <w:numFmt w:val="decimal"/>
      <w:lvlText w:val="%1.%2.%3.%4.%5.%6.%7.%8"/>
      <w:lvlJc w:val="left"/>
      <w:pPr>
        <w:tabs>
          <w:tab w:val="num" w:pos="31284"/>
        </w:tabs>
        <w:ind w:left="31284" w:hanging="2136"/>
      </w:pPr>
      <w:rPr>
        <w:rFonts w:hint="default"/>
      </w:rPr>
    </w:lvl>
    <w:lvl w:ilvl="8">
      <w:start w:val="1"/>
      <w:numFmt w:val="decimal"/>
      <w:lvlText w:val="%1.%2.%3.%4.%5.%6.%7.%8.%9"/>
      <w:lvlJc w:val="left"/>
      <w:pPr>
        <w:tabs>
          <w:tab w:val="num" w:pos="-30064"/>
        </w:tabs>
        <w:ind w:left="-30064" w:hanging="2160"/>
      </w:pPr>
      <w:rPr>
        <w:rFonts w:hint="default"/>
      </w:rPr>
    </w:lvl>
  </w:abstractNum>
  <w:abstractNum w:abstractNumId="9" w15:restartNumberingAfterBreak="0">
    <w:nsid w:val="34613192"/>
    <w:multiLevelType w:val="hybridMultilevel"/>
    <w:tmpl w:val="CA768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124B02"/>
    <w:multiLevelType w:val="multilevel"/>
    <w:tmpl w:val="A38CACC6"/>
    <w:lvl w:ilvl="0">
      <w:start w:val="1"/>
      <w:numFmt w:val="decimal"/>
      <w:lvlText w:val="%1"/>
      <w:lvlJc w:val="left"/>
      <w:pPr>
        <w:tabs>
          <w:tab w:val="num" w:pos="2136"/>
        </w:tabs>
        <w:ind w:left="2136" w:hanging="2136"/>
      </w:pPr>
      <w:rPr>
        <w:rFonts w:hint="default"/>
      </w:rPr>
    </w:lvl>
    <w:lvl w:ilvl="1">
      <w:start w:val="1611"/>
      <w:numFmt w:val="decimal"/>
      <w:lvlText w:val="%1.%2"/>
      <w:lvlJc w:val="left"/>
      <w:pPr>
        <w:tabs>
          <w:tab w:val="num" w:pos="6300"/>
        </w:tabs>
        <w:ind w:left="6300" w:hanging="2136"/>
      </w:pPr>
      <w:rPr>
        <w:rFonts w:hint="default"/>
      </w:rPr>
    </w:lvl>
    <w:lvl w:ilvl="2">
      <w:start w:val="1"/>
      <w:numFmt w:val="decimal"/>
      <w:lvlText w:val="%1.%2.%3"/>
      <w:lvlJc w:val="left"/>
      <w:pPr>
        <w:tabs>
          <w:tab w:val="num" w:pos="10464"/>
        </w:tabs>
        <w:ind w:left="10464" w:hanging="2136"/>
      </w:pPr>
      <w:rPr>
        <w:rFonts w:hint="default"/>
      </w:rPr>
    </w:lvl>
    <w:lvl w:ilvl="3">
      <w:start w:val="1"/>
      <w:numFmt w:val="decimal"/>
      <w:lvlText w:val="%1.%2.%3.%4"/>
      <w:lvlJc w:val="left"/>
      <w:pPr>
        <w:tabs>
          <w:tab w:val="num" w:pos="14628"/>
        </w:tabs>
        <w:ind w:left="14628" w:hanging="2136"/>
      </w:pPr>
      <w:rPr>
        <w:rFonts w:hint="default"/>
      </w:rPr>
    </w:lvl>
    <w:lvl w:ilvl="4">
      <w:start w:val="1"/>
      <w:numFmt w:val="decimal"/>
      <w:lvlText w:val="%1.%2.%3.%4.%5"/>
      <w:lvlJc w:val="left"/>
      <w:pPr>
        <w:tabs>
          <w:tab w:val="num" w:pos="18792"/>
        </w:tabs>
        <w:ind w:left="18792" w:hanging="2136"/>
      </w:pPr>
      <w:rPr>
        <w:rFonts w:hint="default"/>
      </w:rPr>
    </w:lvl>
    <w:lvl w:ilvl="5">
      <w:start w:val="1"/>
      <w:numFmt w:val="decimal"/>
      <w:lvlText w:val="%1.%2.%3.%4.%5.%6"/>
      <w:lvlJc w:val="left"/>
      <w:pPr>
        <w:tabs>
          <w:tab w:val="num" w:pos="22956"/>
        </w:tabs>
        <w:ind w:left="22956" w:hanging="2136"/>
      </w:pPr>
      <w:rPr>
        <w:rFonts w:hint="default"/>
      </w:rPr>
    </w:lvl>
    <w:lvl w:ilvl="6">
      <w:start w:val="1"/>
      <w:numFmt w:val="decimal"/>
      <w:lvlText w:val="%1.%2.%3.%4.%5.%6.%7"/>
      <w:lvlJc w:val="left"/>
      <w:pPr>
        <w:tabs>
          <w:tab w:val="num" w:pos="27120"/>
        </w:tabs>
        <w:ind w:left="27120" w:hanging="2136"/>
      </w:pPr>
      <w:rPr>
        <w:rFonts w:hint="default"/>
      </w:rPr>
    </w:lvl>
    <w:lvl w:ilvl="7">
      <w:start w:val="1"/>
      <w:numFmt w:val="decimal"/>
      <w:lvlText w:val="%1.%2.%3.%4.%5.%6.%7.%8"/>
      <w:lvlJc w:val="left"/>
      <w:pPr>
        <w:tabs>
          <w:tab w:val="num" w:pos="31284"/>
        </w:tabs>
        <w:ind w:left="31284" w:hanging="2136"/>
      </w:pPr>
      <w:rPr>
        <w:rFonts w:hint="default"/>
      </w:rPr>
    </w:lvl>
    <w:lvl w:ilvl="8">
      <w:start w:val="1"/>
      <w:numFmt w:val="decimal"/>
      <w:lvlText w:val="%1.%2.%3.%4.%5.%6.%7.%8.%9"/>
      <w:lvlJc w:val="left"/>
      <w:pPr>
        <w:tabs>
          <w:tab w:val="num" w:pos="-30088"/>
        </w:tabs>
        <w:ind w:left="-30088" w:hanging="2136"/>
      </w:pPr>
      <w:rPr>
        <w:rFonts w:hint="default"/>
      </w:rPr>
    </w:lvl>
  </w:abstractNum>
  <w:abstractNum w:abstractNumId="11" w15:restartNumberingAfterBreak="0">
    <w:nsid w:val="41D12140"/>
    <w:multiLevelType w:val="multilevel"/>
    <w:tmpl w:val="9B00C07A"/>
    <w:lvl w:ilvl="0">
      <w:start w:val="1"/>
      <w:numFmt w:val="decimal"/>
      <w:lvlText w:val="%1.0"/>
      <w:lvlJc w:val="left"/>
      <w:pPr>
        <w:tabs>
          <w:tab w:val="num" w:pos="6300"/>
        </w:tabs>
        <w:ind w:left="6300" w:hanging="2136"/>
      </w:pPr>
      <w:rPr>
        <w:rFonts w:hint="default"/>
      </w:rPr>
    </w:lvl>
    <w:lvl w:ilvl="1">
      <w:start w:val="1"/>
      <w:numFmt w:val="decimal"/>
      <w:lvlText w:val="%1.%2"/>
      <w:lvlJc w:val="left"/>
      <w:pPr>
        <w:tabs>
          <w:tab w:val="num" w:pos="7020"/>
        </w:tabs>
        <w:ind w:left="7020" w:hanging="2136"/>
      </w:pPr>
      <w:rPr>
        <w:rFonts w:hint="default"/>
      </w:rPr>
    </w:lvl>
    <w:lvl w:ilvl="2">
      <w:start w:val="1"/>
      <w:numFmt w:val="decimal"/>
      <w:lvlText w:val="%1.%2.%3"/>
      <w:lvlJc w:val="left"/>
      <w:pPr>
        <w:tabs>
          <w:tab w:val="num" w:pos="7740"/>
        </w:tabs>
        <w:ind w:left="7740" w:hanging="2136"/>
      </w:pPr>
      <w:rPr>
        <w:rFonts w:hint="default"/>
      </w:rPr>
    </w:lvl>
    <w:lvl w:ilvl="3">
      <w:start w:val="1"/>
      <w:numFmt w:val="decimal"/>
      <w:lvlText w:val="%1.%2.%3.%4"/>
      <w:lvlJc w:val="left"/>
      <w:pPr>
        <w:tabs>
          <w:tab w:val="num" w:pos="8460"/>
        </w:tabs>
        <w:ind w:left="8460" w:hanging="2136"/>
      </w:pPr>
      <w:rPr>
        <w:rFonts w:hint="default"/>
      </w:rPr>
    </w:lvl>
    <w:lvl w:ilvl="4">
      <w:start w:val="1"/>
      <w:numFmt w:val="decimal"/>
      <w:lvlText w:val="%1.%2.%3.%4.%5"/>
      <w:lvlJc w:val="left"/>
      <w:pPr>
        <w:tabs>
          <w:tab w:val="num" w:pos="9180"/>
        </w:tabs>
        <w:ind w:left="9180" w:hanging="2136"/>
      </w:pPr>
      <w:rPr>
        <w:rFonts w:hint="default"/>
      </w:rPr>
    </w:lvl>
    <w:lvl w:ilvl="5">
      <w:start w:val="1"/>
      <w:numFmt w:val="decimal"/>
      <w:lvlText w:val="%1.%2.%3.%4.%5.%6"/>
      <w:lvlJc w:val="left"/>
      <w:pPr>
        <w:tabs>
          <w:tab w:val="num" w:pos="9900"/>
        </w:tabs>
        <w:ind w:left="9900" w:hanging="2136"/>
      </w:pPr>
      <w:rPr>
        <w:rFonts w:hint="default"/>
      </w:rPr>
    </w:lvl>
    <w:lvl w:ilvl="6">
      <w:start w:val="1"/>
      <w:numFmt w:val="decimal"/>
      <w:lvlText w:val="%1.%2.%3.%4.%5.%6.%7"/>
      <w:lvlJc w:val="left"/>
      <w:pPr>
        <w:tabs>
          <w:tab w:val="num" w:pos="10620"/>
        </w:tabs>
        <w:ind w:left="10620" w:hanging="2136"/>
      </w:pPr>
      <w:rPr>
        <w:rFonts w:hint="default"/>
      </w:rPr>
    </w:lvl>
    <w:lvl w:ilvl="7">
      <w:start w:val="1"/>
      <w:numFmt w:val="decimal"/>
      <w:lvlText w:val="%1.%2.%3.%4.%5.%6.%7.%8"/>
      <w:lvlJc w:val="left"/>
      <w:pPr>
        <w:tabs>
          <w:tab w:val="num" w:pos="11340"/>
        </w:tabs>
        <w:ind w:left="11340" w:hanging="2136"/>
      </w:pPr>
      <w:rPr>
        <w:rFonts w:hint="default"/>
      </w:rPr>
    </w:lvl>
    <w:lvl w:ilvl="8">
      <w:start w:val="1"/>
      <w:numFmt w:val="decimal"/>
      <w:lvlText w:val="%1.%2.%3.%4.%5.%6.%7.%8.%9"/>
      <w:lvlJc w:val="left"/>
      <w:pPr>
        <w:tabs>
          <w:tab w:val="num" w:pos="12084"/>
        </w:tabs>
        <w:ind w:left="12084" w:hanging="2160"/>
      </w:pPr>
      <w:rPr>
        <w:rFonts w:hint="default"/>
      </w:rPr>
    </w:lvl>
  </w:abstractNum>
  <w:abstractNum w:abstractNumId="12" w15:restartNumberingAfterBreak="0">
    <w:nsid w:val="42895709"/>
    <w:multiLevelType w:val="hybridMultilevel"/>
    <w:tmpl w:val="7F1CC918"/>
    <w:lvl w:ilvl="0" w:tplc="A296F38A">
      <w:start w:val="1"/>
      <w:numFmt w:val="decimal"/>
      <w:lvlText w:val="%1."/>
      <w:lvlJc w:val="left"/>
      <w:pPr>
        <w:ind w:left="540" w:hanging="360"/>
      </w:pPr>
      <w:rPr>
        <w:rFonts w:hint="default"/>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48E31E4"/>
    <w:multiLevelType w:val="hybridMultilevel"/>
    <w:tmpl w:val="5CA6B7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7B797F"/>
    <w:multiLevelType w:val="multilevel"/>
    <w:tmpl w:val="A800AFD8"/>
    <w:lvl w:ilvl="0">
      <w:start w:val="2"/>
      <w:numFmt w:val="decimal"/>
      <w:lvlText w:val="%1.0"/>
      <w:lvlJc w:val="left"/>
      <w:pPr>
        <w:tabs>
          <w:tab w:val="num" w:pos="6300"/>
        </w:tabs>
        <w:ind w:left="6300" w:hanging="2136"/>
      </w:pPr>
      <w:rPr>
        <w:rFonts w:hint="default"/>
      </w:rPr>
    </w:lvl>
    <w:lvl w:ilvl="1">
      <w:start w:val="1"/>
      <w:numFmt w:val="decimalZero"/>
      <w:lvlText w:val="%1.%2"/>
      <w:lvlJc w:val="left"/>
      <w:pPr>
        <w:tabs>
          <w:tab w:val="num" w:pos="7020"/>
        </w:tabs>
        <w:ind w:left="7020" w:hanging="2136"/>
      </w:pPr>
      <w:rPr>
        <w:rFonts w:hint="default"/>
      </w:rPr>
    </w:lvl>
    <w:lvl w:ilvl="2">
      <w:start w:val="1"/>
      <w:numFmt w:val="decimal"/>
      <w:lvlText w:val="%1.%2.%3"/>
      <w:lvlJc w:val="left"/>
      <w:pPr>
        <w:tabs>
          <w:tab w:val="num" w:pos="7740"/>
        </w:tabs>
        <w:ind w:left="7740" w:hanging="2136"/>
      </w:pPr>
      <w:rPr>
        <w:rFonts w:hint="default"/>
      </w:rPr>
    </w:lvl>
    <w:lvl w:ilvl="3">
      <w:start w:val="1"/>
      <w:numFmt w:val="decimal"/>
      <w:lvlText w:val="%1.%2.%3.%4"/>
      <w:lvlJc w:val="left"/>
      <w:pPr>
        <w:tabs>
          <w:tab w:val="num" w:pos="8460"/>
        </w:tabs>
        <w:ind w:left="8460" w:hanging="2136"/>
      </w:pPr>
      <w:rPr>
        <w:rFonts w:hint="default"/>
      </w:rPr>
    </w:lvl>
    <w:lvl w:ilvl="4">
      <w:start w:val="1"/>
      <w:numFmt w:val="decimal"/>
      <w:lvlText w:val="%1.%2.%3.%4.%5"/>
      <w:lvlJc w:val="left"/>
      <w:pPr>
        <w:tabs>
          <w:tab w:val="num" w:pos="9180"/>
        </w:tabs>
        <w:ind w:left="9180" w:hanging="2136"/>
      </w:pPr>
      <w:rPr>
        <w:rFonts w:hint="default"/>
      </w:rPr>
    </w:lvl>
    <w:lvl w:ilvl="5">
      <w:start w:val="1"/>
      <w:numFmt w:val="decimal"/>
      <w:lvlText w:val="%1.%2.%3.%4.%5.%6"/>
      <w:lvlJc w:val="left"/>
      <w:pPr>
        <w:tabs>
          <w:tab w:val="num" w:pos="9900"/>
        </w:tabs>
        <w:ind w:left="9900" w:hanging="2136"/>
      </w:pPr>
      <w:rPr>
        <w:rFonts w:hint="default"/>
      </w:rPr>
    </w:lvl>
    <w:lvl w:ilvl="6">
      <w:start w:val="1"/>
      <w:numFmt w:val="decimal"/>
      <w:lvlText w:val="%1.%2.%3.%4.%5.%6.%7"/>
      <w:lvlJc w:val="left"/>
      <w:pPr>
        <w:tabs>
          <w:tab w:val="num" w:pos="10620"/>
        </w:tabs>
        <w:ind w:left="10620" w:hanging="2136"/>
      </w:pPr>
      <w:rPr>
        <w:rFonts w:hint="default"/>
      </w:rPr>
    </w:lvl>
    <w:lvl w:ilvl="7">
      <w:start w:val="1"/>
      <w:numFmt w:val="decimal"/>
      <w:lvlText w:val="%1.%2.%3.%4.%5.%6.%7.%8"/>
      <w:lvlJc w:val="left"/>
      <w:pPr>
        <w:tabs>
          <w:tab w:val="num" w:pos="11340"/>
        </w:tabs>
        <w:ind w:left="11340" w:hanging="2136"/>
      </w:pPr>
      <w:rPr>
        <w:rFonts w:hint="default"/>
      </w:rPr>
    </w:lvl>
    <w:lvl w:ilvl="8">
      <w:start w:val="1"/>
      <w:numFmt w:val="decimal"/>
      <w:lvlText w:val="%1.%2.%3.%4.%5.%6.%7.%8.%9"/>
      <w:lvlJc w:val="left"/>
      <w:pPr>
        <w:tabs>
          <w:tab w:val="num" w:pos="12084"/>
        </w:tabs>
        <w:ind w:left="12084" w:hanging="2160"/>
      </w:pPr>
      <w:rPr>
        <w:rFonts w:hint="default"/>
      </w:rPr>
    </w:lvl>
  </w:abstractNum>
  <w:abstractNum w:abstractNumId="15" w15:restartNumberingAfterBreak="0">
    <w:nsid w:val="506B6CFD"/>
    <w:multiLevelType w:val="hybridMultilevel"/>
    <w:tmpl w:val="E4F40AEA"/>
    <w:lvl w:ilvl="0" w:tplc="12FCCD92">
      <w:start w:val="1"/>
      <w:numFmt w:val="decimal"/>
      <w:lvlText w:val="%1."/>
      <w:lvlJc w:val="left"/>
      <w:pPr>
        <w:ind w:left="180" w:hanging="360"/>
      </w:pPr>
      <w:rPr>
        <w:rFonts w:hint="default"/>
        <w:color w:val="FF000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51B60650"/>
    <w:multiLevelType w:val="multilevel"/>
    <w:tmpl w:val="97726A02"/>
    <w:lvl w:ilvl="0">
      <w:start w:val="1"/>
      <w:numFmt w:val="decimal"/>
      <w:lvlText w:val="%1"/>
      <w:lvlJc w:val="left"/>
      <w:pPr>
        <w:tabs>
          <w:tab w:val="num" w:pos="2112"/>
        </w:tabs>
        <w:ind w:left="2112" w:hanging="2112"/>
      </w:pPr>
      <w:rPr>
        <w:rFonts w:hint="default"/>
      </w:rPr>
    </w:lvl>
    <w:lvl w:ilvl="1">
      <w:start w:val="50"/>
      <w:numFmt w:val="decimal"/>
      <w:lvlText w:val="%1.%2"/>
      <w:lvlJc w:val="left"/>
      <w:pPr>
        <w:tabs>
          <w:tab w:val="num" w:pos="6336"/>
        </w:tabs>
        <w:ind w:left="6336" w:hanging="2112"/>
      </w:pPr>
      <w:rPr>
        <w:rFonts w:hint="default"/>
      </w:rPr>
    </w:lvl>
    <w:lvl w:ilvl="2">
      <w:start w:val="1"/>
      <w:numFmt w:val="decimal"/>
      <w:lvlText w:val="%1.%2.%3"/>
      <w:lvlJc w:val="left"/>
      <w:pPr>
        <w:tabs>
          <w:tab w:val="num" w:pos="10560"/>
        </w:tabs>
        <w:ind w:left="10560" w:hanging="2112"/>
      </w:pPr>
      <w:rPr>
        <w:rFonts w:hint="default"/>
      </w:rPr>
    </w:lvl>
    <w:lvl w:ilvl="3">
      <w:start w:val="1"/>
      <w:numFmt w:val="decimal"/>
      <w:lvlText w:val="%1.%2.%3.%4"/>
      <w:lvlJc w:val="left"/>
      <w:pPr>
        <w:tabs>
          <w:tab w:val="num" w:pos="14784"/>
        </w:tabs>
        <w:ind w:left="14784" w:hanging="2112"/>
      </w:pPr>
      <w:rPr>
        <w:rFonts w:hint="default"/>
      </w:rPr>
    </w:lvl>
    <w:lvl w:ilvl="4">
      <w:start w:val="1"/>
      <w:numFmt w:val="decimal"/>
      <w:lvlText w:val="%1.%2.%3.%4.%5"/>
      <w:lvlJc w:val="left"/>
      <w:pPr>
        <w:tabs>
          <w:tab w:val="num" w:pos="19008"/>
        </w:tabs>
        <w:ind w:left="19008" w:hanging="2112"/>
      </w:pPr>
      <w:rPr>
        <w:rFonts w:hint="default"/>
      </w:rPr>
    </w:lvl>
    <w:lvl w:ilvl="5">
      <w:start w:val="1"/>
      <w:numFmt w:val="decimal"/>
      <w:lvlText w:val="%1.%2.%3.%4.%5.%6"/>
      <w:lvlJc w:val="left"/>
      <w:pPr>
        <w:tabs>
          <w:tab w:val="num" w:pos="23232"/>
        </w:tabs>
        <w:ind w:left="23232" w:hanging="2112"/>
      </w:pPr>
      <w:rPr>
        <w:rFonts w:hint="default"/>
      </w:rPr>
    </w:lvl>
    <w:lvl w:ilvl="6">
      <w:start w:val="1"/>
      <w:numFmt w:val="decimal"/>
      <w:lvlText w:val="%1.%2.%3.%4.%5.%6.%7"/>
      <w:lvlJc w:val="left"/>
      <w:pPr>
        <w:tabs>
          <w:tab w:val="num" w:pos="27456"/>
        </w:tabs>
        <w:ind w:left="27456" w:hanging="2112"/>
      </w:pPr>
      <w:rPr>
        <w:rFonts w:hint="default"/>
      </w:rPr>
    </w:lvl>
    <w:lvl w:ilvl="7">
      <w:start w:val="1"/>
      <w:numFmt w:val="decimal"/>
      <w:lvlText w:val="%1.%2.%3.%4.%5.%6.%7.%8"/>
      <w:lvlJc w:val="left"/>
      <w:pPr>
        <w:tabs>
          <w:tab w:val="num" w:pos="31680"/>
        </w:tabs>
        <w:ind w:hanging="2112"/>
      </w:pPr>
      <w:rPr>
        <w:rFonts w:hint="default"/>
      </w:rPr>
    </w:lvl>
    <w:lvl w:ilvl="8">
      <w:start w:val="1"/>
      <w:numFmt w:val="decimal"/>
      <w:lvlText w:val="%1.%2.%3.%4.%5.%6.%7.%8.%9"/>
      <w:lvlJc w:val="left"/>
      <w:pPr>
        <w:tabs>
          <w:tab w:val="num" w:pos="-29584"/>
        </w:tabs>
        <w:ind w:left="-29584" w:hanging="2160"/>
      </w:pPr>
      <w:rPr>
        <w:rFonts w:hint="default"/>
      </w:rPr>
    </w:lvl>
  </w:abstractNum>
  <w:abstractNum w:abstractNumId="17" w15:restartNumberingAfterBreak="0">
    <w:nsid w:val="58416F9B"/>
    <w:multiLevelType w:val="hybridMultilevel"/>
    <w:tmpl w:val="B68E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618DF"/>
    <w:multiLevelType w:val="multilevel"/>
    <w:tmpl w:val="A8B6EA8E"/>
    <w:lvl w:ilvl="0">
      <w:numFmt w:val="decimal"/>
      <w:lvlText w:val="%1"/>
      <w:lvlJc w:val="left"/>
      <w:pPr>
        <w:tabs>
          <w:tab w:val="num" w:pos="2100"/>
        </w:tabs>
        <w:ind w:left="2100" w:hanging="2100"/>
      </w:pPr>
      <w:rPr>
        <w:rFonts w:hint="default"/>
      </w:rPr>
    </w:lvl>
    <w:lvl w:ilvl="1">
      <w:start w:val="1"/>
      <w:numFmt w:val="decimal"/>
      <w:lvlText w:val="%1.%2"/>
      <w:lvlJc w:val="left"/>
      <w:pPr>
        <w:tabs>
          <w:tab w:val="num" w:pos="6294"/>
        </w:tabs>
        <w:ind w:left="6294" w:hanging="2100"/>
      </w:pPr>
      <w:rPr>
        <w:rFonts w:hint="default"/>
      </w:rPr>
    </w:lvl>
    <w:lvl w:ilvl="2">
      <w:start w:val="1"/>
      <w:numFmt w:val="decimal"/>
      <w:lvlText w:val="%1.%2.%3"/>
      <w:lvlJc w:val="left"/>
      <w:pPr>
        <w:tabs>
          <w:tab w:val="num" w:pos="10488"/>
        </w:tabs>
        <w:ind w:left="10488" w:hanging="2100"/>
      </w:pPr>
      <w:rPr>
        <w:rFonts w:hint="default"/>
      </w:rPr>
    </w:lvl>
    <w:lvl w:ilvl="3">
      <w:start w:val="1"/>
      <w:numFmt w:val="decimal"/>
      <w:lvlText w:val="%1.%2.%3.%4"/>
      <w:lvlJc w:val="left"/>
      <w:pPr>
        <w:tabs>
          <w:tab w:val="num" w:pos="14682"/>
        </w:tabs>
        <w:ind w:left="14682" w:hanging="2100"/>
      </w:pPr>
      <w:rPr>
        <w:rFonts w:hint="default"/>
      </w:rPr>
    </w:lvl>
    <w:lvl w:ilvl="4">
      <w:start w:val="1"/>
      <w:numFmt w:val="decimal"/>
      <w:lvlText w:val="%1.%2.%3.%4.%5"/>
      <w:lvlJc w:val="left"/>
      <w:pPr>
        <w:tabs>
          <w:tab w:val="num" w:pos="18876"/>
        </w:tabs>
        <w:ind w:left="18876" w:hanging="2100"/>
      </w:pPr>
      <w:rPr>
        <w:rFonts w:hint="default"/>
      </w:rPr>
    </w:lvl>
    <w:lvl w:ilvl="5">
      <w:start w:val="1"/>
      <w:numFmt w:val="decimal"/>
      <w:lvlText w:val="%1.%2.%3.%4.%5.%6"/>
      <w:lvlJc w:val="left"/>
      <w:pPr>
        <w:tabs>
          <w:tab w:val="num" w:pos="23070"/>
        </w:tabs>
        <w:ind w:left="23070" w:hanging="2100"/>
      </w:pPr>
      <w:rPr>
        <w:rFonts w:hint="default"/>
      </w:rPr>
    </w:lvl>
    <w:lvl w:ilvl="6">
      <w:start w:val="1"/>
      <w:numFmt w:val="decimal"/>
      <w:lvlText w:val="%1.%2.%3.%4.%5.%6.%7"/>
      <w:lvlJc w:val="left"/>
      <w:pPr>
        <w:tabs>
          <w:tab w:val="num" w:pos="27264"/>
        </w:tabs>
        <w:ind w:left="27264" w:hanging="2100"/>
      </w:pPr>
      <w:rPr>
        <w:rFonts w:hint="default"/>
      </w:rPr>
    </w:lvl>
    <w:lvl w:ilvl="7">
      <w:start w:val="1"/>
      <w:numFmt w:val="decimal"/>
      <w:lvlText w:val="%1.%2.%3.%4.%5.%6.%7.%8"/>
      <w:lvlJc w:val="left"/>
      <w:pPr>
        <w:tabs>
          <w:tab w:val="num" w:pos="31458"/>
        </w:tabs>
        <w:ind w:left="31458" w:hanging="2100"/>
      </w:pPr>
      <w:rPr>
        <w:rFonts w:hint="default"/>
      </w:rPr>
    </w:lvl>
    <w:lvl w:ilvl="8">
      <w:start w:val="1"/>
      <w:numFmt w:val="decimal"/>
      <w:lvlText w:val="%1.%2.%3.%4.%5.%6.%7.%8.%9"/>
      <w:lvlJc w:val="left"/>
      <w:pPr>
        <w:tabs>
          <w:tab w:val="num" w:pos="-29884"/>
        </w:tabs>
        <w:ind w:left="-29884" w:hanging="2100"/>
      </w:pPr>
      <w:rPr>
        <w:rFonts w:hint="default"/>
      </w:rPr>
    </w:lvl>
  </w:abstractNum>
  <w:num w:numId="1">
    <w:abstractNumId w:val="8"/>
  </w:num>
  <w:num w:numId="2">
    <w:abstractNumId w:val="2"/>
  </w:num>
  <w:num w:numId="3">
    <w:abstractNumId w:val="11"/>
  </w:num>
  <w:num w:numId="4">
    <w:abstractNumId w:val="14"/>
  </w:num>
  <w:num w:numId="5">
    <w:abstractNumId w:val="16"/>
  </w:num>
  <w:num w:numId="6">
    <w:abstractNumId w:val="10"/>
  </w:num>
  <w:num w:numId="7">
    <w:abstractNumId w:val="0"/>
  </w:num>
  <w:num w:numId="8">
    <w:abstractNumId w:val="5"/>
  </w:num>
  <w:num w:numId="9">
    <w:abstractNumId w:val="13"/>
  </w:num>
  <w:num w:numId="10">
    <w:abstractNumId w:val="3"/>
  </w:num>
  <w:num w:numId="11">
    <w:abstractNumId w:val="9"/>
  </w:num>
  <w:num w:numId="12">
    <w:abstractNumId w:val="2"/>
    <w:lvlOverride w:ilvl="0">
      <w:startOverride w:val="2"/>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6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15"/>
  </w:num>
  <w:num w:numId="22">
    <w:abstractNumId w:val="4"/>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73"/>
    <w:rsid w:val="000021AD"/>
    <w:rsid w:val="00003B70"/>
    <w:rsid w:val="00020273"/>
    <w:rsid w:val="00024CA0"/>
    <w:rsid w:val="00027650"/>
    <w:rsid w:val="0005756F"/>
    <w:rsid w:val="00062FF3"/>
    <w:rsid w:val="00067679"/>
    <w:rsid w:val="00072D09"/>
    <w:rsid w:val="000A1CCF"/>
    <w:rsid w:val="000A62BB"/>
    <w:rsid w:val="000B6EF2"/>
    <w:rsid w:val="000B778B"/>
    <w:rsid w:val="000C0F75"/>
    <w:rsid w:val="000C7045"/>
    <w:rsid w:val="000E091B"/>
    <w:rsid w:val="0010043B"/>
    <w:rsid w:val="0010601C"/>
    <w:rsid w:val="00106537"/>
    <w:rsid w:val="00115921"/>
    <w:rsid w:val="0011743F"/>
    <w:rsid w:val="001574BF"/>
    <w:rsid w:val="00161DD4"/>
    <w:rsid w:val="001764F8"/>
    <w:rsid w:val="00183170"/>
    <w:rsid w:val="001851A4"/>
    <w:rsid w:val="00191408"/>
    <w:rsid w:val="00197AB2"/>
    <w:rsid w:val="001C3523"/>
    <w:rsid w:val="001D773C"/>
    <w:rsid w:val="001E085E"/>
    <w:rsid w:val="001E1052"/>
    <w:rsid w:val="001E4166"/>
    <w:rsid w:val="001F3AEE"/>
    <w:rsid w:val="001F61E0"/>
    <w:rsid w:val="00211EEA"/>
    <w:rsid w:val="002163EF"/>
    <w:rsid w:val="00227B6F"/>
    <w:rsid w:val="002365AE"/>
    <w:rsid w:val="0026703C"/>
    <w:rsid w:val="00270E8A"/>
    <w:rsid w:val="002844D5"/>
    <w:rsid w:val="00292665"/>
    <w:rsid w:val="002A7A73"/>
    <w:rsid w:val="002B54FF"/>
    <w:rsid w:val="002C5A47"/>
    <w:rsid w:val="002D66FB"/>
    <w:rsid w:val="002E235B"/>
    <w:rsid w:val="002F5596"/>
    <w:rsid w:val="0030321D"/>
    <w:rsid w:val="00326A6E"/>
    <w:rsid w:val="0035378D"/>
    <w:rsid w:val="00371EA9"/>
    <w:rsid w:val="003940AA"/>
    <w:rsid w:val="00394C7D"/>
    <w:rsid w:val="003969C7"/>
    <w:rsid w:val="00396F00"/>
    <w:rsid w:val="003A71F1"/>
    <w:rsid w:val="003B3EB7"/>
    <w:rsid w:val="003B53BA"/>
    <w:rsid w:val="003B777A"/>
    <w:rsid w:val="003D1D01"/>
    <w:rsid w:val="003D419E"/>
    <w:rsid w:val="003E18FC"/>
    <w:rsid w:val="003F1C73"/>
    <w:rsid w:val="004009C0"/>
    <w:rsid w:val="00412A28"/>
    <w:rsid w:val="0041713D"/>
    <w:rsid w:val="00421CE1"/>
    <w:rsid w:val="004231BE"/>
    <w:rsid w:val="00434E19"/>
    <w:rsid w:val="00434E72"/>
    <w:rsid w:val="0045727A"/>
    <w:rsid w:val="004579EC"/>
    <w:rsid w:val="00461300"/>
    <w:rsid w:val="00471071"/>
    <w:rsid w:val="0047687D"/>
    <w:rsid w:val="004865AE"/>
    <w:rsid w:val="004A16AB"/>
    <w:rsid w:val="004A6CE5"/>
    <w:rsid w:val="004B2987"/>
    <w:rsid w:val="004C1472"/>
    <w:rsid w:val="004C2ADB"/>
    <w:rsid w:val="004E198C"/>
    <w:rsid w:val="004F46BD"/>
    <w:rsid w:val="004F6357"/>
    <w:rsid w:val="00514170"/>
    <w:rsid w:val="005216BA"/>
    <w:rsid w:val="00527410"/>
    <w:rsid w:val="00545A03"/>
    <w:rsid w:val="005501B2"/>
    <w:rsid w:val="005512C6"/>
    <w:rsid w:val="0055445D"/>
    <w:rsid w:val="0057551D"/>
    <w:rsid w:val="005A0447"/>
    <w:rsid w:val="005B7167"/>
    <w:rsid w:val="005D2004"/>
    <w:rsid w:val="005D27AF"/>
    <w:rsid w:val="005E047B"/>
    <w:rsid w:val="005E1188"/>
    <w:rsid w:val="005E5751"/>
    <w:rsid w:val="005F2663"/>
    <w:rsid w:val="005F426E"/>
    <w:rsid w:val="005F4787"/>
    <w:rsid w:val="005F5D6B"/>
    <w:rsid w:val="006044C8"/>
    <w:rsid w:val="006259D2"/>
    <w:rsid w:val="006300EC"/>
    <w:rsid w:val="00633FF9"/>
    <w:rsid w:val="00634F72"/>
    <w:rsid w:val="006669B9"/>
    <w:rsid w:val="00677B09"/>
    <w:rsid w:val="00685959"/>
    <w:rsid w:val="006869DF"/>
    <w:rsid w:val="00697222"/>
    <w:rsid w:val="006B3C0F"/>
    <w:rsid w:val="006D2211"/>
    <w:rsid w:val="006D723E"/>
    <w:rsid w:val="006E1F51"/>
    <w:rsid w:val="006E7B6B"/>
    <w:rsid w:val="006F4417"/>
    <w:rsid w:val="006F62D9"/>
    <w:rsid w:val="006F6613"/>
    <w:rsid w:val="00705AE2"/>
    <w:rsid w:val="00707FE4"/>
    <w:rsid w:val="0071189D"/>
    <w:rsid w:val="00715E8C"/>
    <w:rsid w:val="007351EE"/>
    <w:rsid w:val="0073737D"/>
    <w:rsid w:val="00745929"/>
    <w:rsid w:val="00745CC8"/>
    <w:rsid w:val="00745E2D"/>
    <w:rsid w:val="00751A69"/>
    <w:rsid w:val="00751DBA"/>
    <w:rsid w:val="007712F9"/>
    <w:rsid w:val="00782933"/>
    <w:rsid w:val="00782D6F"/>
    <w:rsid w:val="0078571A"/>
    <w:rsid w:val="00795857"/>
    <w:rsid w:val="007A02FD"/>
    <w:rsid w:val="007A4EDA"/>
    <w:rsid w:val="007B2E6C"/>
    <w:rsid w:val="007E5564"/>
    <w:rsid w:val="007F1C8E"/>
    <w:rsid w:val="007F25F9"/>
    <w:rsid w:val="007F4D9F"/>
    <w:rsid w:val="00804DAD"/>
    <w:rsid w:val="00817B9F"/>
    <w:rsid w:val="00821CD0"/>
    <w:rsid w:val="008567BE"/>
    <w:rsid w:val="00861D3C"/>
    <w:rsid w:val="00862331"/>
    <w:rsid w:val="008641A5"/>
    <w:rsid w:val="00864A6C"/>
    <w:rsid w:val="00871E2C"/>
    <w:rsid w:val="00893D2D"/>
    <w:rsid w:val="008A0542"/>
    <w:rsid w:val="008A2544"/>
    <w:rsid w:val="008A5529"/>
    <w:rsid w:val="008C2ED4"/>
    <w:rsid w:val="008C64B2"/>
    <w:rsid w:val="008D71D5"/>
    <w:rsid w:val="008E6C7A"/>
    <w:rsid w:val="008F2CF7"/>
    <w:rsid w:val="008F7030"/>
    <w:rsid w:val="0090049F"/>
    <w:rsid w:val="00900EAB"/>
    <w:rsid w:val="00915943"/>
    <w:rsid w:val="0093529D"/>
    <w:rsid w:val="00944B8E"/>
    <w:rsid w:val="00945AD8"/>
    <w:rsid w:val="0095557C"/>
    <w:rsid w:val="0097166D"/>
    <w:rsid w:val="00974313"/>
    <w:rsid w:val="00977B29"/>
    <w:rsid w:val="0098445E"/>
    <w:rsid w:val="0099208D"/>
    <w:rsid w:val="009B66EA"/>
    <w:rsid w:val="009B6DEC"/>
    <w:rsid w:val="009D0F0E"/>
    <w:rsid w:val="009E5ECD"/>
    <w:rsid w:val="009E5F1C"/>
    <w:rsid w:val="009F1491"/>
    <w:rsid w:val="009F3C0F"/>
    <w:rsid w:val="009F3D2D"/>
    <w:rsid w:val="00A0129F"/>
    <w:rsid w:val="00A02548"/>
    <w:rsid w:val="00A07D46"/>
    <w:rsid w:val="00A430A4"/>
    <w:rsid w:val="00A46D5E"/>
    <w:rsid w:val="00A75E93"/>
    <w:rsid w:val="00AA4E89"/>
    <w:rsid w:val="00AA753E"/>
    <w:rsid w:val="00AB3CCE"/>
    <w:rsid w:val="00AB6362"/>
    <w:rsid w:val="00AD0EFF"/>
    <w:rsid w:val="00AD306F"/>
    <w:rsid w:val="00AD594A"/>
    <w:rsid w:val="00AE60B2"/>
    <w:rsid w:val="00AF6F49"/>
    <w:rsid w:val="00B30D49"/>
    <w:rsid w:val="00B35595"/>
    <w:rsid w:val="00B421AF"/>
    <w:rsid w:val="00B4430A"/>
    <w:rsid w:val="00B663DC"/>
    <w:rsid w:val="00B76319"/>
    <w:rsid w:val="00B84DE2"/>
    <w:rsid w:val="00B946AA"/>
    <w:rsid w:val="00BB119B"/>
    <w:rsid w:val="00BC62D6"/>
    <w:rsid w:val="00BD30DD"/>
    <w:rsid w:val="00BD5564"/>
    <w:rsid w:val="00BD592D"/>
    <w:rsid w:val="00BE351D"/>
    <w:rsid w:val="00BF1BC1"/>
    <w:rsid w:val="00C15047"/>
    <w:rsid w:val="00C16043"/>
    <w:rsid w:val="00C27033"/>
    <w:rsid w:val="00C6353D"/>
    <w:rsid w:val="00C64A05"/>
    <w:rsid w:val="00C70613"/>
    <w:rsid w:val="00C75DFB"/>
    <w:rsid w:val="00CA09E9"/>
    <w:rsid w:val="00CC6625"/>
    <w:rsid w:val="00CD5FD7"/>
    <w:rsid w:val="00CE19D2"/>
    <w:rsid w:val="00CF1BF9"/>
    <w:rsid w:val="00CF3350"/>
    <w:rsid w:val="00CF466C"/>
    <w:rsid w:val="00CF69F7"/>
    <w:rsid w:val="00D3523B"/>
    <w:rsid w:val="00D40C2D"/>
    <w:rsid w:val="00D50483"/>
    <w:rsid w:val="00D52682"/>
    <w:rsid w:val="00D53963"/>
    <w:rsid w:val="00D543C0"/>
    <w:rsid w:val="00D67007"/>
    <w:rsid w:val="00D721F2"/>
    <w:rsid w:val="00DA1A97"/>
    <w:rsid w:val="00DA25E4"/>
    <w:rsid w:val="00DC7C2F"/>
    <w:rsid w:val="00DD060E"/>
    <w:rsid w:val="00DF2F7D"/>
    <w:rsid w:val="00DF539B"/>
    <w:rsid w:val="00E17CF4"/>
    <w:rsid w:val="00E259BE"/>
    <w:rsid w:val="00E26DB4"/>
    <w:rsid w:val="00E27B82"/>
    <w:rsid w:val="00E37B12"/>
    <w:rsid w:val="00E549F5"/>
    <w:rsid w:val="00E60DB3"/>
    <w:rsid w:val="00E64501"/>
    <w:rsid w:val="00E6712C"/>
    <w:rsid w:val="00E74E41"/>
    <w:rsid w:val="00E91177"/>
    <w:rsid w:val="00EA22FD"/>
    <w:rsid w:val="00EB3326"/>
    <w:rsid w:val="00EC1537"/>
    <w:rsid w:val="00EE2450"/>
    <w:rsid w:val="00EE3630"/>
    <w:rsid w:val="00EF50C6"/>
    <w:rsid w:val="00F00861"/>
    <w:rsid w:val="00F20D6A"/>
    <w:rsid w:val="00F23D61"/>
    <w:rsid w:val="00F24F83"/>
    <w:rsid w:val="00F25656"/>
    <w:rsid w:val="00F4250C"/>
    <w:rsid w:val="00F53E54"/>
    <w:rsid w:val="00F5618C"/>
    <w:rsid w:val="00F67108"/>
    <w:rsid w:val="00F92777"/>
    <w:rsid w:val="00F95322"/>
    <w:rsid w:val="00FA3FF5"/>
    <w:rsid w:val="00FD1D90"/>
    <w:rsid w:val="00FD5314"/>
    <w:rsid w:val="00FE1F0D"/>
    <w:rsid w:val="00FF0E79"/>
    <w:rsid w:val="00FF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8E4CB1B"/>
  <w15:chartTrackingRefBased/>
  <w15:docId w15:val="{9C2DA26D-D547-47C2-988E-F840ADB5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ind w:left="1440" w:right="-1440" w:hanging="720"/>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tabs>
        <w:tab w:val="left" w:pos="360"/>
        <w:tab w:val="left" w:pos="720"/>
        <w:tab w:val="left" w:pos="3420"/>
        <w:tab w:val="left" w:pos="4140"/>
        <w:tab w:val="decimal" w:pos="4320"/>
        <w:tab w:val="left" w:pos="6300"/>
      </w:tabs>
      <w:jc w:val="center"/>
      <w:outlineLvl w:val="4"/>
    </w:pPr>
    <w:rPr>
      <w:rFonts w:ascii="Arial" w:hAnsi="Arial"/>
      <w:b/>
      <w:bCs/>
      <w:sz w:val="28"/>
    </w:rPr>
  </w:style>
  <w:style w:type="paragraph" w:styleId="Heading6">
    <w:name w:val="heading 6"/>
    <w:basedOn w:val="Normal"/>
    <w:next w:val="Normal"/>
    <w:qFormat/>
    <w:pPr>
      <w:keepNext/>
      <w:tabs>
        <w:tab w:val="left" w:pos="0"/>
      </w:tabs>
      <w:suppressAutoHyphens/>
      <w:outlineLvl w:val="5"/>
    </w:pPr>
    <w:rPr>
      <w:rFonts w:ascii="Arial" w:hAnsi="Arial" w:cs="Arial"/>
      <w:spacing w:val="-2"/>
      <w:sz w:val="24"/>
    </w:rPr>
  </w:style>
  <w:style w:type="paragraph" w:styleId="Heading7">
    <w:name w:val="heading 7"/>
    <w:basedOn w:val="Normal"/>
    <w:next w:val="Normal"/>
    <w:qFormat/>
    <w:pPr>
      <w:keepNext/>
      <w:jc w:val="center"/>
      <w:outlineLvl w:val="6"/>
    </w:pPr>
    <w:rPr>
      <w:rFonts w:cs="Arial"/>
      <w:color w:val="000000"/>
      <w:sz w:val="23"/>
      <w:szCs w:val="23"/>
      <w:u w:val="single"/>
    </w:rPr>
  </w:style>
  <w:style w:type="paragraph" w:styleId="Heading8">
    <w:name w:val="heading 8"/>
    <w:basedOn w:val="Normal"/>
    <w:next w:val="Normal"/>
    <w:qFormat/>
    <w:pPr>
      <w:keepNext/>
      <w:jc w:val="center"/>
      <w:outlineLvl w:val="7"/>
    </w:pPr>
    <w:rPr>
      <w:rFonts w:ascii="Arial" w:hAnsi="Arial" w:cs="Arial"/>
      <w:b/>
      <w:bCs/>
      <w:color w:val="000000"/>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widowControl w:val="0"/>
      <w:tabs>
        <w:tab w:val="left" w:pos="360"/>
        <w:tab w:val="left" w:pos="720"/>
        <w:tab w:val="left" w:pos="3420"/>
        <w:tab w:val="left" w:pos="4140"/>
        <w:tab w:val="decimal" w:pos="4320"/>
        <w:tab w:val="left" w:pos="6300"/>
      </w:tabs>
      <w:ind w:left="4140"/>
    </w:pPr>
    <w:rPr>
      <w:rFonts w:ascii="Arial" w:hAnsi="Arial"/>
      <w:snapToGrid w:val="0"/>
      <w:sz w:val="28"/>
    </w:rPr>
  </w:style>
  <w:style w:type="paragraph" w:styleId="BodyTextIndent2">
    <w:name w:val="Body Text Indent 2"/>
    <w:basedOn w:val="Normal"/>
    <w:link w:val="BodyTextIndent2Char"/>
    <w:semiHidden/>
    <w:pPr>
      <w:ind w:left="720" w:firstLine="60"/>
      <w:jc w:val="both"/>
    </w:pPr>
    <w:rPr>
      <w:rFonts w:ascii="Arial" w:hAnsi="Arial" w:cs="Arial"/>
      <w:bCs/>
      <w:sz w:val="24"/>
      <w:szCs w:val="24"/>
    </w:rPr>
  </w:style>
  <w:style w:type="paragraph" w:styleId="BlockText">
    <w:name w:val="Block Text"/>
    <w:basedOn w:val="Normal"/>
    <w:semiHidden/>
    <w:pPr>
      <w:tabs>
        <w:tab w:val="left" w:pos="720"/>
        <w:tab w:val="left" w:pos="2016"/>
        <w:tab w:val="left" w:pos="2736"/>
        <w:tab w:val="left" w:pos="3456"/>
        <w:tab w:val="left" w:pos="4176"/>
        <w:tab w:val="left" w:pos="4896"/>
        <w:tab w:val="left" w:pos="5616"/>
        <w:tab w:val="left" w:pos="6336"/>
        <w:tab w:val="right" w:pos="7200"/>
      </w:tabs>
      <w:spacing w:after="120" w:line="240" w:lineRule="atLeast"/>
      <w:ind w:left="720" w:right="1440" w:hanging="576"/>
    </w:pPr>
    <w:rPr>
      <w:rFonts w:ascii="Lucida Console" w:hAnsi="Lucida Console"/>
      <w:sz w:val="24"/>
      <w:szCs w:val="24"/>
    </w:rPr>
  </w:style>
  <w:style w:type="paragraph" w:styleId="BodyText">
    <w:name w:val="Body Text"/>
    <w:basedOn w:val="Normal"/>
    <w:semiHidden/>
    <w:pPr>
      <w:tabs>
        <w:tab w:val="left" w:pos="1296"/>
        <w:tab w:val="left" w:pos="1800"/>
        <w:tab w:val="left" w:pos="2736"/>
        <w:tab w:val="left" w:pos="3456"/>
        <w:tab w:val="left" w:pos="4176"/>
        <w:tab w:val="left" w:pos="4896"/>
        <w:tab w:val="left" w:pos="5616"/>
        <w:tab w:val="left" w:pos="6336"/>
        <w:tab w:val="right" w:pos="7200"/>
      </w:tabs>
      <w:spacing w:after="120" w:line="240" w:lineRule="atLeast"/>
      <w:ind w:right="1440"/>
    </w:pPr>
    <w:rPr>
      <w:rFonts w:ascii="Lucida Console" w:hAnsi="Lucida Console"/>
      <w:sz w:val="24"/>
      <w:szCs w:val="24"/>
    </w:rPr>
  </w:style>
  <w:style w:type="paragraph" w:styleId="Header">
    <w:name w:val="header"/>
    <w:basedOn w:val="Normal"/>
    <w:semiHidden/>
    <w:pPr>
      <w:tabs>
        <w:tab w:val="center" w:pos="4320"/>
        <w:tab w:val="right" w:pos="8640"/>
      </w:tabs>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2">
    <w:name w:val="Body Text 2"/>
    <w:basedOn w:val="Normal"/>
    <w:semiHidden/>
    <w:rPr>
      <w:rFonts w:ascii="Arial" w:hAnsi="Arial" w:cs="Arial"/>
      <w:sz w:val="24"/>
    </w:rPr>
  </w:style>
  <w:style w:type="paragraph" w:styleId="NormalWeb">
    <w:name w:val="Normal (Web)"/>
    <w:basedOn w:val="Normal"/>
    <w:semiHidden/>
    <w:pPr>
      <w:spacing w:before="100" w:beforeAutospacing="1" w:after="100" w:afterAutospacing="1"/>
    </w:pPr>
    <w:rPr>
      <w:rFonts w:ascii="Arial" w:hAnsi="Arial" w:cs="Arial"/>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3">
    <w:name w:val="Body Text 3"/>
    <w:basedOn w:val="Normal"/>
    <w:semiHidden/>
    <w:pPr>
      <w:tabs>
        <w:tab w:val="left" w:pos="-1008"/>
        <w:tab w:val="left" w:pos="0"/>
      </w:tabs>
      <w:suppressAutoHyphens/>
    </w:pPr>
    <w:rPr>
      <w:rFonts w:ascii="Arial" w:hAnsi="Arial" w:cs="Arial"/>
      <w:spacing w:val="-2"/>
      <w:sz w:val="18"/>
    </w:rPr>
  </w:style>
  <w:style w:type="table" w:styleId="TableGrid">
    <w:name w:val="Table Grid"/>
    <w:basedOn w:val="TableNormal"/>
    <w:uiPriority w:val="59"/>
    <w:rsid w:val="007E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19B"/>
    <w:pPr>
      <w:ind w:left="720"/>
    </w:pPr>
  </w:style>
  <w:style w:type="character" w:customStyle="1" w:styleId="BodyTextIndent2Char">
    <w:name w:val="Body Text Indent 2 Char"/>
    <w:link w:val="BodyTextIndent2"/>
    <w:semiHidden/>
    <w:rsid w:val="00412A28"/>
    <w:rPr>
      <w:rFonts w:ascii="Arial" w:hAnsi="Arial" w:cs="Arial"/>
      <w:bCs/>
      <w:sz w:val="24"/>
      <w:szCs w:val="24"/>
    </w:rPr>
  </w:style>
  <w:style w:type="character" w:styleId="Hyperlink">
    <w:name w:val="Hyperlink"/>
    <w:uiPriority w:val="99"/>
    <w:unhideWhenUsed/>
    <w:rsid w:val="0041713D"/>
    <w:rPr>
      <w:color w:val="0000FF"/>
      <w:u w:val="single"/>
    </w:rPr>
  </w:style>
  <w:style w:type="paragraph" w:styleId="BalloonText">
    <w:name w:val="Balloon Text"/>
    <w:basedOn w:val="Normal"/>
    <w:link w:val="BalloonTextChar"/>
    <w:uiPriority w:val="99"/>
    <w:semiHidden/>
    <w:unhideWhenUsed/>
    <w:rsid w:val="0010043B"/>
    <w:rPr>
      <w:rFonts w:ascii="Tahoma" w:hAnsi="Tahoma" w:cs="Tahoma"/>
      <w:sz w:val="16"/>
      <w:szCs w:val="16"/>
    </w:rPr>
  </w:style>
  <w:style w:type="character" w:customStyle="1" w:styleId="BalloonTextChar">
    <w:name w:val="Balloon Text Char"/>
    <w:link w:val="BalloonText"/>
    <w:uiPriority w:val="99"/>
    <w:semiHidden/>
    <w:rsid w:val="0010043B"/>
    <w:rPr>
      <w:rFonts w:ascii="Tahoma" w:hAnsi="Tahoma" w:cs="Tahoma"/>
      <w:sz w:val="16"/>
      <w:szCs w:val="16"/>
    </w:rPr>
  </w:style>
  <w:style w:type="paragraph" w:styleId="Footer">
    <w:name w:val="footer"/>
    <w:basedOn w:val="Normal"/>
    <w:link w:val="FooterChar"/>
    <w:uiPriority w:val="99"/>
    <w:unhideWhenUsed/>
    <w:rsid w:val="009F3C0F"/>
    <w:pPr>
      <w:tabs>
        <w:tab w:val="center" w:pos="4680"/>
        <w:tab w:val="right" w:pos="9360"/>
      </w:tabs>
    </w:pPr>
  </w:style>
  <w:style w:type="character" w:customStyle="1" w:styleId="FooterChar">
    <w:name w:val="Footer Char"/>
    <w:basedOn w:val="DefaultParagraphFont"/>
    <w:link w:val="Footer"/>
    <w:uiPriority w:val="99"/>
    <w:rsid w:val="009F3C0F"/>
  </w:style>
  <w:style w:type="character" w:styleId="FollowedHyperlink">
    <w:name w:val="FollowedHyperlink"/>
    <w:basedOn w:val="DefaultParagraphFont"/>
    <w:uiPriority w:val="99"/>
    <w:semiHidden/>
    <w:unhideWhenUsed/>
    <w:rsid w:val="00161D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7172">
      <w:bodyDiv w:val="1"/>
      <w:marLeft w:val="0"/>
      <w:marRight w:val="0"/>
      <w:marTop w:val="0"/>
      <w:marBottom w:val="0"/>
      <w:divBdr>
        <w:top w:val="none" w:sz="0" w:space="0" w:color="auto"/>
        <w:left w:val="none" w:sz="0" w:space="0" w:color="auto"/>
        <w:bottom w:val="none" w:sz="0" w:space="0" w:color="auto"/>
        <w:right w:val="none" w:sz="0" w:space="0" w:color="auto"/>
      </w:divBdr>
    </w:div>
    <w:div w:id="500237041">
      <w:bodyDiv w:val="1"/>
      <w:marLeft w:val="0"/>
      <w:marRight w:val="0"/>
      <w:marTop w:val="0"/>
      <w:marBottom w:val="0"/>
      <w:divBdr>
        <w:top w:val="none" w:sz="0" w:space="0" w:color="auto"/>
        <w:left w:val="none" w:sz="0" w:space="0" w:color="auto"/>
        <w:bottom w:val="none" w:sz="0" w:space="0" w:color="auto"/>
        <w:right w:val="none" w:sz="0" w:space="0" w:color="auto"/>
      </w:divBdr>
    </w:div>
    <w:div w:id="782118107">
      <w:bodyDiv w:val="1"/>
      <w:marLeft w:val="0"/>
      <w:marRight w:val="0"/>
      <w:marTop w:val="0"/>
      <w:marBottom w:val="0"/>
      <w:divBdr>
        <w:top w:val="none" w:sz="0" w:space="0" w:color="auto"/>
        <w:left w:val="none" w:sz="0" w:space="0" w:color="auto"/>
        <w:bottom w:val="none" w:sz="0" w:space="0" w:color="auto"/>
        <w:right w:val="none" w:sz="0" w:space="0" w:color="auto"/>
      </w:divBdr>
    </w:div>
    <w:div w:id="2110541610">
      <w:bodyDiv w:val="1"/>
      <w:marLeft w:val="0"/>
      <w:marRight w:val="0"/>
      <w:marTop w:val="0"/>
      <w:marBottom w:val="0"/>
      <w:divBdr>
        <w:top w:val="none" w:sz="0" w:space="0" w:color="auto"/>
        <w:left w:val="none" w:sz="0" w:space="0" w:color="auto"/>
        <w:bottom w:val="none" w:sz="0" w:space="0" w:color="auto"/>
        <w:right w:val="none" w:sz="0" w:space="0" w:color="auto"/>
      </w:divBdr>
    </w:div>
    <w:div w:id="2129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loomfieldtw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bloomfield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66C7F-8989-44D0-930E-3A24B935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719</Words>
  <Characters>4280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CHARTER TOWNSHIP OF BLOOMFIELD</vt:lpstr>
    </vt:vector>
  </TitlesOfParts>
  <Company>Bloomfield Township</Company>
  <LinksUpToDate>false</LinksUpToDate>
  <CharactersWithSpaces>4990</CharactersWithSpaces>
  <SharedDoc>false</SharedDoc>
  <HLinks>
    <vt:vector size="24" baseType="variant">
      <vt:variant>
        <vt:i4>6684763</vt:i4>
      </vt:variant>
      <vt:variant>
        <vt:i4>9</vt:i4>
      </vt:variant>
      <vt:variant>
        <vt:i4>0</vt:i4>
      </vt:variant>
      <vt:variant>
        <vt:i4>5</vt:i4>
      </vt:variant>
      <vt:variant>
        <vt:lpwstr>mailto:clerk@bloomfieldtwp.org</vt:lpwstr>
      </vt:variant>
      <vt:variant>
        <vt:lpwstr/>
      </vt:variant>
      <vt:variant>
        <vt:i4>6684763</vt:i4>
      </vt:variant>
      <vt:variant>
        <vt:i4>6</vt:i4>
      </vt:variant>
      <vt:variant>
        <vt:i4>0</vt:i4>
      </vt:variant>
      <vt:variant>
        <vt:i4>5</vt:i4>
      </vt:variant>
      <vt:variant>
        <vt:lpwstr>mailto:clerk@bloomfieldtwp.org</vt:lpwstr>
      </vt:variant>
      <vt:variant>
        <vt:lpwstr/>
      </vt:variant>
      <vt:variant>
        <vt:i4>4390937</vt:i4>
      </vt:variant>
      <vt:variant>
        <vt:i4>3</vt:i4>
      </vt:variant>
      <vt:variant>
        <vt:i4>0</vt:i4>
      </vt:variant>
      <vt:variant>
        <vt:i4>5</vt:i4>
      </vt:variant>
      <vt:variant>
        <vt:lpwstr>https://mvic.sos.state.mi.us/</vt:lpwstr>
      </vt:variant>
      <vt:variant>
        <vt:lpwstr/>
      </vt:variant>
      <vt:variant>
        <vt:i4>6488177</vt:i4>
      </vt:variant>
      <vt:variant>
        <vt:i4>0</vt:i4>
      </vt:variant>
      <vt:variant>
        <vt:i4>0</vt:i4>
      </vt:variant>
      <vt:variant>
        <vt:i4>5</vt:i4>
      </vt:variant>
      <vt:variant>
        <vt:lpwstr>https://www.bloomfieldtwp.org/Government/Services/Clerk/Elections.aspx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TOWNSHIP OF BLOOMFIELD</dc:title>
  <dc:subject/>
  <dc:creator>Default</dc:creator>
  <cp:keywords/>
  <cp:lastModifiedBy>Mondock, Deana</cp:lastModifiedBy>
  <cp:revision>11</cp:revision>
  <cp:lastPrinted>2020-01-29T21:53:00Z</cp:lastPrinted>
  <dcterms:created xsi:type="dcterms:W3CDTF">2024-06-19T12:45:00Z</dcterms:created>
  <dcterms:modified xsi:type="dcterms:W3CDTF">2024-06-20T16:22:00Z</dcterms:modified>
</cp:coreProperties>
</file>